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97878A" w14:textId="77777777" w:rsidR="00C1794B" w:rsidRDefault="00C1794B" w:rsidP="00C1794B">
      <w:pPr>
        <w:spacing w:after="0"/>
        <w:jc w:val="both"/>
        <w:rPr>
          <w:rFonts w:cstheme="minorHAnsi"/>
        </w:rPr>
      </w:pPr>
    </w:p>
    <w:p w14:paraId="27F98A95" w14:textId="77777777" w:rsidR="00C1794B" w:rsidRDefault="00C1794B" w:rsidP="00C1794B">
      <w:pPr>
        <w:spacing w:after="0"/>
        <w:jc w:val="both"/>
        <w:rPr>
          <w:rFonts w:cstheme="minorHAnsi"/>
        </w:rPr>
      </w:pPr>
    </w:p>
    <w:p w14:paraId="49A44FA1" w14:textId="27145E6C" w:rsidR="00C1794B" w:rsidRPr="00A33110" w:rsidRDefault="00C1794B" w:rsidP="00C1794B">
      <w:pPr>
        <w:spacing w:after="0"/>
        <w:jc w:val="both"/>
        <w:rPr>
          <w:rFonts w:cstheme="minorHAnsi"/>
        </w:rPr>
      </w:pPr>
      <w:r w:rsidRPr="00A33110">
        <w:rPr>
          <w:rFonts w:cstheme="minorHAnsi"/>
        </w:rPr>
        <w:t xml:space="preserve">U Sisku, </w:t>
      </w:r>
      <w:r w:rsidR="000D59CB">
        <w:rPr>
          <w:rFonts w:cstheme="minorHAnsi"/>
        </w:rPr>
        <w:t>21</w:t>
      </w:r>
      <w:r w:rsidRPr="00A33110">
        <w:rPr>
          <w:rFonts w:cstheme="minorHAnsi"/>
        </w:rPr>
        <w:t xml:space="preserve">. </w:t>
      </w:r>
      <w:r>
        <w:rPr>
          <w:rFonts w:cstheme="minorHAnsi"/>
        </w:rPr>
        <w:t>rujna</w:t>
      </w:r>
      <w:r w:rsidRPr="00A33110">
        <w:rPr>
          <w:rFonts w:cstheme="minorHAnsi"/>
        </w:rPr>
        <w:t xml:space="preserve"> 202</w:t>
      </w:r>
      <w:r>
        <w:rPr>
          <w:rFonts w:cstheme="minorHAnsi"/>
        </w:rPr>
        <w:t>6</w:t>
      </w:r>
      <w:r w:rsidRPr="00A33110">
        <w:rPr>
          <w:rFonts w:cstheme="minorHAnsi"/>
        </w:rPr>
        <w:t>. godine</w:t>
      </w:r>
    </w:p>
    <w:p w14:paraId="3F8FB62B" w14:textId="77777777" w:rsidR="00C1794B" w:rsidRPr="00A33110" w:rsidRDefault="00C1794B" w:rsidP="00C1794B">
      <w:pPr>
        <w:spacing w:after="0"/>
        <w:jc w:val="both"/>
        <w:rPr>
          <w:rFonts w:cstheme="minorHAnsi"/>
        </w:rPr>
      </w:pPr>
    </w:p>
    <w:p w14:paraId="074C71EE" w14:textId="77777777" w:rsidR="00C1794B" w:rsidRPr="00A33110" w:rsidRDefault="00C1794B" w:rsidP="00C1794B">
      <w:pPr>
        <w:spacing w:after="0" w:line="240" w:lineRule="auto"/>
        <w:rPr>
          <w:rFonts w:cstheme="minorHAnsi"/>
        </w:rPr>
      </w:pPr>
      <w:r w:rsidRPr="00A33110">
        <w:rPr>
          <w:rFonts w:cstheme="minorHAnsi"/>
        </w:rPr>
        <w:t xml:space="preserve">Nositelj projekta: </w:t>
      </w:r>
      <w:r w:rsidRPr="00A33110">
        <w:rPr>
          <w:rFonts w:cstheme="minorHAnsi"/>
          <w:b/>
        </w:rPr>
        <w:t>Ekonomska škola Sisak</w:t>
      </w:r>
    </w:p>
    <w:p w14:paraId="1ABB76EE" w14:textId="5958FF69" w:rsidR="00C1794B" w:rsidRPr="00277ACB" w:rsidRDefault="00C21168" w:rsidP="00C1794B">
      <w:pPr>
        <w:rPr>
          <w:rFonts w:cstheme="minorHAnsi"/>
          <w:b/>
        </w:rPr>
      </w:pPr>
      <w:r>
        <w:rPr>
          <w:rFonts w:cstheme="minorHAnsi"/>
        </w:rPr>
        <w:t>B</w:t>
      </w:r>
      <w:r w:rsidR="00C1794B" w:rsidRPr="00A33110">
        <w:rPr>
          <w:rFonts w:cstheme="minorHAnsi"/>
        </w:rPr>
        <w:t>roj projekta:</w:t>
      </w:r>
      <w:r w:rsidR="00C1794B" w:rsidRPr="00A33110">
        <w:rPr>
          <w:rStyle w:val="Naglaeno"/>
          <w:rFonts w:cstheme="minorHAnsi"/>
          <w:color w:val="000000"/>
          <w:shd w:val="clear" w:color="auto" w:fill="FFFFFF"/>
        </w:rPr>
        <w:t xml:space="preserve"> </w:t>
      </w:r>
      <w:r w:rsidR="006A3BF6" w:rsidRPr="006A3BF6">
        <w:rPr>
          <w:rFonts w:cstheme="minorHAnsi"/>
          <w:b/>
          <w:bCs/>
        </w:rPr>
        <w:t>2026-1-HR01-KA121-VET-000441047</w:t>
      </w:r>
    </w:p>
    <w:p w14:paraId="24CE362B" w14:textId="6B030795" w:rsidR="00C1794B" w:rsidRDefault="00C1794B" w:rsidP="00C1794B">
      <w:pPr>
        <w:spacing w:after="0"/>
        <w:jc w:val="both"/>
        <w:rPr>
          <w:rFonts w:cstheme="minorHAnsi"/>
        </w:rPr>
      </w:pPr>
      <w:r w:rsidRPr="00A33110">
        <w:rPr>
          <w:rFonts w:cstheme="minorHAnsi"/>
          <w:b/>
        </w:rPr>
        <w:t xml:space="preserve">Predmet: </w:t>
      </w:r>
      <w:r w:rsidRPr="00A33110">
        <w:rPr>
          <w:rFonts w:cstheme="minorHAnsi"/>
        </w:rPr>
        <w:t xml:space="preserve"> Poziv učenicima za dostavu prijav</w:t>
      </w:r>
      <w:r>
        <w:rPr>
          <w:rFonts w:cstheme="minorHAnsi"/>
        </w:rPr>
        <w:t>a</w:t>
      </w:r>
      <w:r w:rsidRPr="00A33110">
        <w:rPr>
          <w:rFonts w:cstheme="minorHAnsi"/>
        </w:rPr>
        <w:t xml:space="preserve"> za sudjelovanje u Erasmus+ </w:t>
      </w:r>
      <w:r w:rsidR="00C21168">
        <w:rPr>
          <w:rFonts w:cstheme="minorHAnsi"/>
        </w:rPr>
        <w:t>mobilnost</w:t>
      </w:r>
      <w:r w:rsidR="000D59CB">
        <w:rPr>
          <w:rFonts w:cstheme="minorHAnsi"/>
        </w:rPr>
        <w:t>i</w:t>
      </w:r>
      <w:r w:rsidR="00C21168">
        <w:rPr>
          <w:rFonts w:cstheme="minorHAnsi"/>
        </w:rPr>
        <w:t xml:space="preserve"> u </w:t>
      </w:r>
      <w:r w:rsidR="00C21168" w:rsidRPr="000D59CB">
        <w:rPr>
          <w:rFonts w:cstheme="minorHAnsi"/>
        </w:rPr>
        <w:t>Brag</w:t>
      </w:r>
      <w:r w:rsidR="000D59CB">
        <w:rPr>
          <w:rFonts w:cstheme="minorHAnsi"/>
        </w:rPr>
        <w:t>i</w:t>
      </w:r>
      <w:r w:rsidR="00C21168" w:rsidRPr="000D59CB">
        <w:rPr>
          <w:rFonts w:cstheme="minorHAnsi"/>
        </w:rPr>
        <w:t>, Portugal</w:t>
      </w:r>
    </w:p>
    <w:p w14:paraId="4D3EB84E" w14:textId="77777777" w:rsidR="00090339" w:rsidRPr="00A33110" w:rsidRDefault="00090339" w:rsidP="00C1794B">
      <w:pPr>
        <w:spacing w:after="0"/>
        <w:jc w:val="both"/>
        <w:rPr>
          <w:rFonts w:cstheme="minorHAnsi"/>
        </w:rPr>
      </w:pPr>
    </w:p>
    <w:p w14:paraId="6A54752E" w14:textId="5715130B" w:rsidR="00090339" w:rsidRPr="00A33110" w:rsidRDefault="00090339" w:rsidP="00090339">
      <w:pPr>
        <w:spacing w:after="0"/>
        <w:jc w:val="both"/>
        <w:rPr>
          <w:rFonts w:cstheme="minorHAnsi"/>
        </w:rPr>
      </w:pPr>
      <w:r w:rsidRPr="00A33110">
        <w:rPr>
          <w:rFonts w:cstheme="minorHAnsi"/>
        </w:rPr>
        <w:t xml:space="preserve">Ekonomska škola Sisak raspisuje Natječaj za sudjelovanje učenika u programu Erasmus+, </w:t>
      </w:r>
      <w:r w:rsidR="000D59CB">
        <w:rPr>
          <w:rFonts w:cstheme="minorHAnsi"/>
        </w:rPr>
        <w:t>KA</w:t>
      </w:r>
      <w:r w:rsidRPr="00A33110">
        <w:rPr>
          <w:rFonts w:cstheme="minorHAnsi"/>
        </w:rPr>
        <w:t>1</w:t>
      </w:r>
      <w:r w:rsidR="000D59CB">
        <w:rPr>
          <w:rFonts w:cstheme="minorHAnsi"/>
        </w:rPr>
        <w:t>21</w:t>
      </w:r>
      <w:r w:rsidRPr="00A33110">
        <w:rPr>
          <w:rFonts w:cstheme="minorHAnsi"/>
        </w:rPr>
        <w:t>. Riječ je o projektu mobilnosti koji je Ekonomskoj školi Sisak odobrila Agencija za mobilnost i programe EU u okviru programa Erasmus+ te dala financijsku potporu iz koje su pokriveni svi troškovi: pripreme, prijevoza, smještaja i organizacije</w:t>
      </w:r>
      <w:r>
        <w:rPr>
          <w:rFonts w:cstheme="minorHAnsi"/>
        </w:rPr>
        <w:t xml:space="preserve"> prakse.</w:t>
      </w:r>
    </w:p>
    <w:p w14:paraId="1600E1D2" w14:textId="77777777" w:rsidR="00C1794B" w:rsidRPr="00A33110" w:rsidRDefault="00C1794B" w:rsidP="00C1794B">
      <w:pPr>
        <w:spacing w:after="0"/>
        <w:jc w:val="both"/>
        <w:rPr>
          <w:rFonts w:cstheme="minorHAnsi"/>
        </w:rPr>
      </w:pPr>
    </w:p>
    <w:p w14:paraId="1EBA34A9" w14:textId="77777777" w:rsidR="00090339" w:rsidRDefault="00090339" w:rsidP="00C1794B">
      <w:pPr>
        <w:spacing w:after="0"/>
        <w:jc w:val="both"/>
        <w:rPr>
          <w:rFonts w:cstheme="minorHAnsi"/>
        </w:rPr>
      </w:pPr>
      <w:r w:rsidRPr="00090339">
        <w:rPr>
          <w:rFonts w:cstheme="minorHAnsi"/>
          <w:b/>
          <w:bCs/>
        </w:rPr>
        <w:t>MOBILNOST</w:t>
      </w:r>
      <w:r>
        <w:rPr>
          <w:rFonts w:cstheme="minorHAnsi"/>
        </w:rPr>
        <w:t xml:space="preserve">: </w:t>
      </w:r>
    </w:p>
    <w:p w14:paraId="51CBA713" w14:textId="31BD1846" w:rsidR="00090339" w:rsidRPr="00830C01" w:rsidRDefault="00090339" w:rsidP="00090339">
      <w:pPr>
        <w:pStyle w:val="Odlomakpopisa"/>
        <w:numPr>
          <w:ilvl w:val="0"/>
          <w:numId w:val="4"/>
        </w:numPr>
        <w:spacing w:after="0"/>
        <w:jc w:val="both"/>
        <w:rPr>
          <w:rFonts w:cstheme="minorHAnsi"/>
          <w:b/>
          <w:bCs/>
        </w:rPr>
      </w:pPr>
      <w:r w:rsidRPr="00830C01">
        <w:rPr>
          <w:rFonts w:cstheme="minorHAnsi"/>
          <w:b/>
          <w:bCs/>
        </w:rPr>
        <w:t>Braga, Portugal</w:t>
      </w:r>
    </w:p>
    <w:p w14:paraId="3E58FE2F" w14:textId="28C4E567" w:rsidR="00090339" w:rsidRPr="00830C01" w:rsidRDefault="00090339" w:rsidP="00090339">
      <w:pPr>
        <w:pStyle w:val="Odlomakpopisa"/>
        <w:numPr>
          <w:ilvl w:val="0"/>
          <w:numId w:val="4"/>
        </w:numPr>
        <w:spacing w:after="0"/>
        <w:jc w:val="both"/>
        <w:rPr>
          <w:rFonts w:cstheme="minorHAnsi"/>
          <w:b/>
          <w:bCs/>
        </w:rPr>
      </w:pPr>
      <w:r w:rsidRPr="00830C01">
        <w:rPr>
          <w:rFonts w:ascii="Calibri" w:hAnsi="Calibri" w:cs="Calibri"/>
          <w:b/>
          <w:bCs/>
          <w:color w:val="000000"/>
          <w:shd w:val="clear" w:color="auto" w:fill="FFFFFF"/>
        </w:rPr>
        <w:t>8. 11.2026. do 21.11.2026.</w:t>
      </w:r>
    </w:p>
    <w:p w14:paraId="24A1649B" w14:textId="5A842231" w:rsidR="00090339" w:rsidRPr="00830C01" w:rsidRDefault="00090339" w:rsidP="00090339">
      <w:pPr>
        <w:pStyle w:val="Odlomakpopisa"/>
        <w:numPr>
          <w:ilvl w:val="0"/>
          <w:numId w:val="4"/>
        </w:numPr>
        <w:spacing w:after="0"/>
        <w:jc w:val="both"/>
        <w:rPr>
          <w:rFonts w:cstheme="minorHAnsi"/>
          <w:b/>
          <w:bCs/>
        </w:rPr>
      </w:pPr>
      <w:r w:rsidRPr="00830C01">
        <w:rPr>
          <w:rFonts w:cstheme="minorHAnsi"/>
          <w:b/>
          <w:bCs/>
        </w:rPr>
        <w:t>Mobilnost u svrhu učenja za pojedince (praksa u poduzećima)</w:t>
      </w:r>
      <w:r w:rsidR="008A6A7E" w:rsidRPr="00830C01">
        <w:rPr>
          <w:rFonts w:cstheme="minorHAnsi"/>
          <w:b/>
          <w:bCs/>
        </w:rPr>
        <w:t xml:space="preserve"> za učenike 3. i 4. razreda</w:t>
      </w:r>
    </w:p>
    <w:p w14:paraId="72881C07" w14:textId="77777777" w:rsidR="00090339" w:rsidRDefault="00090339" w:rsidP="00C1794B">
      <w:pPr>
        <w:spacing w:after="0"/>
        <w:jc w:val="both"/>
        <w:rPr>
          <w:rFonts w:cstheme="minorHAnsi"/>
        </w:rPr>
      </w:pPr>
    </w:p>
    <w:p w14:paraId="4AAB9265" w14:textId="4870BAF6" w:rsidR="00C1794B" w:rsidRPr="00A33110" w:rsidRDefault="00C1794B" w:rsidP="00C1794B">
      <w:pPr>
        <w:spacing w:after="0"/>
        <w:jc w:val="both"/>
        <w:rPr>
          <w:rFonts w:cstheme="minorHAnsi"/>
          <w:bCs/>
          <w:color w:val="000000" w:themeColor="text1"/>
        </w:rPr>
      </w:pPr>
      <w:r w:rsidRPr="00A33110">
        <w:rPr>
          <w:rFonts w:cstheme="minorHAnsi"/>
        </w:rPr>
        <w:t xml:space="preserve">U suradnji </w:t>
      </w:r>
      <w:r w:rsidR="00090339">
        <w:rPr>
          <w:rFonts w:cstheme="minorHAnsi"/>
        </w:rPr>
        <w:t>s partnerom Braga Mobility</w:t>
      </w:r>
      <w:r w:rsidR="00B12F59">
        <w:rPr>
          <w:rFonts w:cstheme="minorHAnsi"/>
        </w:rPr>
        <w:t>,</w:t>
      </w:r>
      <w:r w:rsidRPr="00A33110">
        <w:rPr>
          <w:rFonts w:cstheme="minorHAnsi"/>
        </w:rPr>
        <w:t xml:space="preserve"> planira</w:t>
      </w:r>
      <w:r>
        <w:rPr>
          <w:rFonts w:cstheme="minorHAnsi"/>
        </w:rPr>
        <w:t xml:space="preserve"> se</w:t>
      </w:r>
      <w:r w:rsidRPr="00A33110">
        <w:rPr>
          <w:rFonts w:cstheme="minorHAnsi"/>
        </w:rPr>
        <w:t xml:space="preserve"> obavljanje stručne </w:t>
      </w:r>
      <w:r>
        <w:rPr>
          <w:rFonts w:cstheme="minorHAnsi"/>
        </w:rPr>
        <w:t xml:space="preserve">prakse u području </w:t>
      </w:r>
      <w:r w:rsidR="00090339">
        <w:rPr>
          <w:rFonts w:cstheme="minorHAnsi"/>
        </w:rPr>
        <w:t xml:space="preserve">ekonomije (fokus na korištenje digitalne tehnologije u području ekonomije i administracije) </w:t>
      </w:r>
      <w:r>
        <w:rPr>
          <w:rFonts w:cstheme="minorHAnsi"/>
        </w:rPr>
        <w:t xml:space="preserve">u </w:t>
      </w:r>
      <w:r w:rsidR="00090339">
        <w:rPr>
          <w:rFonts w:cstheme="minorHAnsi"/>
        </w:rPr>
        <w:t>portuga</w:t>
      </w:r>
      <w:r w:rsidR="000A224D">
        <w:rPr>
          <w:rFonts w:cstheme="minorHAnsi"/>
        </w:rPr>
        <w:t>l</w:t>
      </w:r>
      <w:r w:rsidR="00090339">
        <w:rPr>
          <w:rFonts w:cstheme="minorHAnsi"/>
        </w:rPr>
        <w:t>skim</w:t>
      </w:r>
      <w:r>
        <w:rPr>
          <w:rFonts w:cstheme="minorHAnsi"/>
        </w:rPr>
        <w:t xml:space="preserve"> tvr</w:t>
      </w:r>
      <w:r w:rsidR="000A224D">
        <w:rPr>
          <w:rFonts w:cstheme="minorHAnsi"/>
        </w:rPr>
        <w:t>t</w:t>
      </w:r>
      <w:r>
        <w:rPr>
          <w:rFonts w:cstheme="minorHAnsi"/>
        </w:rPr>
        <w:t xml:space="preserve">kama </w:t>
      </w:r>
      <w:r w:rsidR="00090339">
        <w:rPr>
          <w:rFonts w:cstheme="minorHAnsi"/>
        </w:rPr>
        <w:t>u Bragi</w:t>
      </w:r>
      <w:r w:rsidRPr="00A33110">
        <w:rPr>
          <w:rFonts w:cstheme="minorHAnsi"/>
        </w:rPr>
        <w:t xml:space="preserve">. Projektom se želi omogućiti stjecanje kompetencija u ekonomskim i tajničkim  zanimanjima kako bi učenici u budućnosti bili konkurentniji na tržištu rada. </w:t>
      </w:r>
      <w:r w:rsidRPr="00A33110">
        <w:rPr>
          <w:rFonts w:cstheme="minorHAnsi"/>
          <w:bCs/>
          <w:color w:val="000000" w:themeColor="text1"/>
        </w:rPr>
        <w:t xml:space="preserve">Tijekom </w:t>
      </w:r>
      <w:r>
        <w:rPr>
          <w:rFonts w:cstheme="minorHAnsi"/>
          <w:bCs/>
          <w:color w:val="000000" w:themeColor="text1"/>
        </w:rPr>
        <w:t xml:space="preserve">navedenih aktivnosti, učenici će </w:t>
      </w:r>
      <w:r w:rsidRPr="00A33110">
        <w:rPr>
          <w:rFonts w:cstheme="minorHAnsi"/>
          <w:bCs/>
          <w:color w:val="000000" w:themeColor="text1"/>
        </w:rPr>
        <w:t xml:space="preserve">unaprijediti svoja postojeća znanja, vještine i </w:t>
      </w:r>
      <w:r>
        <w:rPr>
          <w:rFonts w:cstheme="minorHAnsi"/>
          <w:bCs/>
          <w:color w:val="000000" w:themeColor="text1"/>
        </w:rPr>
        <w:t>stavove</w:t>
      </w:r>
      <w:r w:rsidRPr="00A33110">
        <w:rPr>
          <w:rFonts w:cstheme="minorHAnsi"/>
          <w:bCs/>
          <w:color w:val="000000" w:themeColor="text1"/>
        </w:rPr>
        <w:t xml:space="preserve">. Boravkom u </w:t>
      </w:r>
      <w:r>
        <w:rPr>
          <w:rFonts w:cstheme="minorHAnsi"/>
          <w:bCs/>
          <w:color w:val="000000" w:themeColor="text1"/>
        </w:rPr>
        <w:t xml:space="preserve">stranim zemljama </w:t>
      </w:r>
      <w:r w:rsidRPr="00A33110">
        <w:rPr>
          <w:rFonts w:cstheme="minorHAnsi"/>
          <w:bCs/>
          <w:color w:val="000000" w:themeColor="text1"/>
        </w:rPr>
        <w:t xml:space="preserve">učenici će razviti i unaprijediti </w:t>
      </w:r>
      <w:r w:rsidR="008A6A7E">
        <w:rPr>
          <w:rFonts w:cstheme="minorHAnsi"/>
          <w:bCs/>
          <w:color w:val="000000" w:themeColor="text1"/>
        </w:rPr>
        <w:t>socijalnu i građansku kompetenciju</w:t>
      </w:r>
      <w:r w:rsidRPr="00A33110">
        <w:rPr>
          <w:rFonts w:cstheme="minorHAnsi"/>
          <w:bCs/>
          <w:color w:val="000000" w:themeColor="text1"/>
        </w:rPr>
        <w:t xml:space="preserve"> koja se gradi boravkom u multikulturnim sredinama. Također, učenici će boravkom na mobilnosti razviti i unaprijediti brojne vještine kao što </w:t>
      </w:r>
      <w:r>
        <w:rPr>
          <w:rFonts w:cstheme="minorHAnsi"/>
          <w:bCs/>
          <w:color w:val="000000" w:themeColor="text1"/>
        </w:rPr>
        <w:t>su</w:t>
      </w:r>
      <w:r w:rsidRPr="00A33110">
        <w:rPr>
          <w:rFonts w:cstheme="minorHAnsi"/>
          <w:bCs/>
          <w:color w:val="000000" w:themeColor="text1"/>
        </w:rPr>
        <w:t xml:space="preserve"> rad u timu, komunikativnost, snalaženje u novim situacijama te samim time poveća</w:t>
      </w:r>
      <w:r>
        <w:rPr>
          <w:rFonts w:cstheme="minorHAnsi"/>
          <w:bCs/>
          <w:color w:val="000000" w:themeColor="text1"/>
        </w:rPr>
        <w:t>ti</w:t>
      </w:r>
      <w:r w:rsidRPr="00A33110">
        <w:rPr>
          <w:rFonts w:cstheme="minorHAnsi"/>
          <w:bCs/>
          <w:color w:val="000000" w:themeColor="text1"/>
        </w:rPr>
        <w:t xml:space="preserve"> samopouzdanj</w:t>
      </w:r>
      <w:r>
        <w:rPr>
          <w:rFonts w:cstheme="minorHAnsi"/>
          <w:bCs/>
          <w:color w:val="000000" w:themeColor="text1"/>
        </w:rPr>
        <w:t>e</w:t>
      </w:r>
      <w:r w:rsidRPr="00A33110">
        <w:rPr>
          <w:rFonts w:cstheme="minorHAnsi"/>
          <w:bCs/>
          <w:color w:val="000000" w:themeColor="text1"/>
        </w:rPr>
        <w:t>, strpljenj</w:t>
      </w:r>
      <w:r>
        <w:rPr>
          <w:rFonts w:cstheme="minorHAnsi"/>
          <w:bCs/>
          <w:color w:val="000000" w:themeColor="text1"/>
        </w:rPr>
        <w:t>e</w:t>
      </w:r>
      <w:r w:rsidRPr="00A33110">
        <w:rPr>
          <w:rFonts w:cstheme="minorHAnsi"/>
          <w:bCs/>
          <w:color w:val="000000" w:themeColor="text1"/>
        </w:rPr>
        <w:t>, upornost i ustrajnost</w:t>
      </w:r>
      <w:r>
        <w:rPr>
          <w:rFonts w:cstheme="minorHAnsi"/>
          <w:bCs/>
          <w:color w:val="000000" w:themeColor="text1"/>
        </w:rPr>
        <w:t>.</w:t>
      </w:r>
    </w:p>
    <w:p w14:paraId="331C16CA" w14:textId="77777777" w:rsidR="00C1794B" w:rsidRPr="00A33110" w:rsidRDefault="00C1794B" w:rsidP="00C1794B">
      <w:pPr>
        <w:spacing w:after="0"/>
        <w:jc w:val="both"/>
        <w:rPr>
          <w:rFonts w:cstheme="minorHAnsi"/>
          <w:bCs/>
          <w:color w:val="000000" w:themeColor="text1"/>
        </w:rPr>
      </w:pPr>
    </w:p>
    <w:p w14:paraId="57A32503" w14:textId="14B11527" w:rsidR="00C1794B" w:rsidRPr="008A6A7E" w:rsidRDefault="008A6A7E" w:rsidP="00C1794B">
      <w:pPr>
        <w:spacing w:after="0"/>
        <w:jc w:val="both"/>
        <w:rPr>
          <w:rFonts w:cstheme="minorHAnsi"/>
          <w:b/>
          <w:color w:val="000000" w:themeColor="text1"/>
        </w:rPr>
      </w:pPr>
      <w:r>
        <w:rPr>
          <w:rFonts w:cstheme="minorHAnsi"/>
          <w:bCs/>
          <w:color w:val="000000" w:themeColor="text1"/>
        </w:rPr>
        <w:t>U</w:t>
      </w:r>
      <w:r w:rsidR="00C1794B">
        <w:rPr>
          <w:rFonts w:cstheme="minorHAnsi"/>
          <w:bCs/>
          <w:color w:val="000000" w:themeColor="text1"/>
        </w:rPr>
        <w:t xml:space="preserve"> mobilnosti u </w:t>
      </w:r>
      <w:r>
        <w:rPr>
          <w:rFonts w:cstheme="minorHAnsi"/>
          <w:bCs/>
          <w:color w:val="000000" w:themeColor="text1"/>
        </w:rPr>
        <w:t>Portugal</w:t>
      </w:r>
      <w:r w:rsidR="00C1794B">
        <w:rPr>
          <w:rFonts w:cstheme="minorHAnsi"/>
          <w:bCs/>
          <w:color w:val="000000" w:themeColor="text1"/>
        </w:rPr>
        <w:t xml:space="preserve"> može sudjelovati </w:t>
      </w:r>
      <w:r>
        <w:rPr>
          <w:rFonts w:cstheme="minorHAnsi"/>
          <w:bCs/>
          <w:color w:val="000000" w:themeColor="text1"/>
        </w:rPr>
        <w:t xml:space="preserve">12 učenika 3. i 4. razreda u zanimanju ekonomist i poslovni tajnik. </w:t>
      </w:r>
    </w:p>
    <w:p w14:paraId="081D0D0C" w14:textId="77777777" w:rsidR="00C1794B" w:rsidRDefault="00C1794B" w:rsidP="00C1794B">
      <w:pPr>
        <w:pStyle w:val="Odlomakpopisa"/>
        <w:spacing w:after="0" w:line="276" w:lineRule="auto"/>
        <w:ind w:left="1440"/>
        <w:jc w:val="both"/>
        <w:rPr>
          <w:rFonts w:cstheme="minorHAnsi"/>
          <w:bCs/>
          <w:color w:val="000000" w:themeColor="text1"/>
        </w:rPr>
      </w:pPr>
    </w:p>
    <w:p w14:paraId="1C346A16" w14:textId="77777777" w:rsidR="00C1794B" w:rsidRPr="00F531BE" w:rsidRDefault="00C1794B" w:rsidP="00C1794B">
      <w:pPr>
        <w:spacing w:after="0" w:line="276" w:lineRule="auto"/>
        <w:jc w:val="both"/>
        <w:rPr>
          <w:rFonts w:cstheme="minorHAnsi"/>
          <w:bCs/>
          <w:color w:val="000000" w:themeColor="text1"/>
        </w:rPr>
      </w:pPr>
      <w:r>
        <w:rPr>
          <w:rFonts w:cstheme="minorHAnsi"/>
          <w:bCs/>
          <w:color w:val="000000" w:themeColor="text1"/>
        </w:rPr>
        <w:t xml:space="preserve">   </w:t>
      </w:r>
    </w:p>
    <w:p w14:paraId="28FB8ADB" w14:textId="42BA84F7" w:rsidR="00C1794B" w:rsidRPr="00710710" w:rsidRDefault="008A6A7E" w:rsidP="00710710">
      <w:pPr>
        <w:jc w:val="both"/>
        <w:rPr>
          <w:rFonts w:cstheme="minorHAnsi"/>
          <w:bCs/>
          <w:color w:val="000000" w:themeColor="text1"/>
        </w:rPr>
      </w:pPr>
      <w:r>
        <w:rPr>
          <w:rFonts w:cstheme="minorHAnsi"/>
          <w:bCs/>
          <w:color w:val="000000" w:themeColor="text1"/>
        </w:rPr>
        <w:lastRenderedPageBreak/>
        <w:t>S</w:t>
      </w:r>
      <w:r w:rsidR="00C1794B" w:rsidRPr="00A33110">
        <w:rPr>
          <w:rFonts w:cstheme="minorHAnsi"/>
          <w:bCs/>
          <w:color w:val="000000" w:themeColor="text1"/>
        </w:rPr>
        <w:t xml:space="preserve">udjelovanjem </w:t>
      </w:r>
      <w:r w:rsidR="00B12F59">
        <w:rPr>
          <w:rFonts w:cstheme="minorHAnsi"/>
          <w:bCs/>
          <w:color w:val="000000" w:themeColor="text1"/>
        </w:rPr>
        <w:t>u</w:t>
      </w:r>
      <w:r w:rsidR="00C1794B" w:rsidRPr="00A33110">
        <w:rPr>
          <w:rFonts w:cstheme="minorHAnsi"/>
          <w:bCs/>
          <w:color w:val="000000" w:themeColor="text1"/>
        </w:rPr>
        <w:t xml:space="preserve"> mobilnosti</w:t>
      </w:r>
      <w:r w:rsidR="00B12F59">
        <w:rPr>
          <w:rFonts w:cstheme="minorHAnsi"/>
          <w:bCs/>
          <w:color w:val="000000" w:themeColor="text1"/>
        </w:rPr>
        <w:t>,</w:t>
      </w:r>
      <w:r w:rsidR="00C1794B" w:rsidRPr="00A33110">
        <w:rPr>
          <w:rFonts w:cstheme="minorHAnsi"/>
          <w:bCs/>
          <w:color w:val="000000" w:themeColor="text1"/>
        </w:rPr>
        <w:t xml:space="preserve"> učenicima je pokriven trošak priprema za mobilnost, trošak prijevoza od Siska do </w:t>
      </w:r>
      <w:r w:rsidR="00C1794B">
        <w:rPr>
          <w:rFonts w:cstheme="minorHAnsi"/>
          <w:bCs/>
          <w:color w:val="000000" w:themeColor="text1"/>
        </w:rPr>
        <w:t>odredišta</w:t>
      </w:r>
      <w:r w:rsidR="00C1794B" w:rsidRPr="00A33110">
        <w:rPr>
          <w:rFonts w:cstheme="minorHAnsi"/>
          <w:bCs/>
          <w:color w:val="000000" w:themeColor="text1"/>
        </w:rPr>
        <w:t xml:space="preserve"> i povratno, trošak smještaja tijekom cijelog boravka na mobilnosti te džeparac za slobodne aktivnosti, prehranu, </w:t>
      </w:r>
      <w:r w:rsidR="00B12F59">
        <w:rPr>
          <w:rFonts w:cstheme="minorHAnsi"/>
          <w:bCs/>
          <w:color w:val="000000" w:themeColor="text1"/>
        </w:rPr>
        <w:t>kupovinu</w:t>
      </w:r>
      <w:r w:rsidR="00C1794B" w:rsidRPr="00A33110">
        <w:rPr>
          <w:rFonts w:cstheme="minorHAnsi"/>
          <w:bCs/>
          <w:color w:val="000000" w:themeColor="text1"/>
        </w:rPr>
        <w:t xml:space="preserve"> i ostalo. Organizirane su kulturološke aktivnosti koje omogućavaju posjet znamenitostima </w:t>
      </w:r>
      <w:r>
        <w:rPr>
          <w:rFonts w:cstheme="minorHAnsi"/>
          <w:bCs/>
          <w:color w:val="000000" w:themeColor="text1"/>
        </w:rPr>
        <w:t>Portugala.</w:t>
      </w:r>
    </w:p>
    <w:p w14:paraId="188B09D8" w14:textId="08192FA1" w:rsidR="00C1794B" w:rsidRDefault="00C1794B" w:rsidP="00710710">
      <w:pPr>
        <w:spacing w:after="0"/>
        <w:jc w:val="both"/>
        <w:rPr>
          <w:rFonts w:cstheme="minorHAnsi"/>
        </w:rPr>
      </w:pPr>
      <w:r w:rsidRPr="00A33110">
        <w:rPr>
          <w:rFonts w:cstheme="minorHAnsi"/>
        </w:rPr>
        <w:t xml:space="preserve">Pravo podnošenja prijave na Natječaj imaju svi učenici koji </w:t>
      </w:r>
      <w:r>
        <w:rPr>
          <w:rFonts w:cstheme="minorHAnsi"/>
        </w:rPr>
        <w:t>školske godine 202</w:t>
      </w:r>
      <w:r w:rsidR="008A6A7E">
        <w:rPr>
          <w:rFonts w:cstheme="minorHAnsi"/>
        </w:rPr>
        <w:t>6</w:t>
      </w:r>
      <w:r>
        <w:rPr>
          <w:rFonts w:cstheme="minorHAnsi"/>
        </w:rPr>
        <w:t>./202</w:t>
      </w:r>
      <w:r w:rsidR="008A6A7E">
        <w:rPr>
          <w:rFonts w:cstheme="minorHAnsi"/>
        </w:rPr>
        <w:t>7</w:t>
      </w:r>
      <w:r>
        <w:rPr>
          <w:rFonts w:cstheme="minorHAnsi"/>
        </w:rPr>
        <w:t>.</w:t>
      </w:r>
      <w:r w:rsidRPr="00A33110">
        <w:rPr>
          <w:rFonts w:cstheme="minorHAnsi"/>
        </w:rPr>
        <w:t xml:space="preserve">, polaze treći i četvrti razred </w:t>
      </w:r>
      <w:r w:rsidR="008A6A7E">
        <w:rPr>
          <w:rFonts w:cstheme="minorHAnsi"/>
        </w:rPr>
        <w:t xml:space="preserve">(zanimanje </w:t>
      </w:r>
      <w:r w:rsidRPr="00A33110">
        <w:rPr>
          <w:rFonts w:cstheme="minorHAnsi"/>
        </w:rPr>
        <w:t>ekonomist i poslovni tajnik</w:t>
      </w:r>
      <w:r w:rsidR="008A6A7E">
        <w:rPr>
          <w:rFonts w:cstheme="minorHAnsi"/>
        </w:rPr>
        <w:t>)</w:t>
      </w:r>
      <w:r w:rsidRPr="00A33110">
        <w:rPr>
          <w:rFonts w:cstheme="minorHAnsi"/>
        </w:rPr>
        <w:t xml:space="preserve">. </w:t>
      </w:r>
    </w:p>
    <w:p w14:paraId="290564A8" w14:textId="11C36C72" w:rsidR="00C1794B" w:rsidRDefault="00C1794B" w:rsidP="00C1794B">
      <w:pPr>
        <w:rPr>
          <w:rFonts w:cstheme="minorHAnsi"/>
          <w:b/>
        </w:rPr>
      </w:pPr>
      <w:r>
        <w:rPr>
          <w:rFonts w:cstheme="minorHAnsi"/>
          <w:b/>
        </w:rPr>
        <w:t>Elementi</w:t>
      </w:r>
      <w:r w:rsidRPr="00A33110">
        <w:rPr>
          <w:rFonts w:cstheme="minorHAnsi"/>
          <w:b/>
        </w:rPr>
        <w:t xml:space="preserve"> </w:t>
      </w:r>
      <w:r w:rsidR="008A6A7E">
        <w:rPr>
          <w:rFonts w:cstheme="minorHAnsi"/>
          <w:b/>
        </w:rPr>
        <w:t xml:space="preserve">i kriteriji </w:t>
      </w:r>
      <w:r w:rsidRPr="00A33110">
        <w:rPr>
          <w:rFonts w:cstheme="minorHAnsi"/>
          <w:b/>
        </w:rPr>
        <w:t xml:space="preserve">za izbor sudionika: </w:t>
      </w:r>
    </w:p>
    <w:p w14:paraId="4A2E1E4C" w14:textId="40AB0771" w:rsidR="00613938" w:rsidRPr="00613938" w:rsidRDefault="00613938" w:rsidP="00613938">
      <w:pPr>
        <w:pStyle w:val="Odlomakpopisa"/>
        <w:numPr>
          <w:ilvl w:val="0"/>
          <w:numId w:val="4"/>
        </w:numPr>
        <w:rPr>
          <w:rFonts w:cstheme="minorHAnsi"/>
        </w:rPr>
      </w:pPr>
      <w:r w:rsidRPr="008A6A7E">
        <w:rPr>
          <w:rFonts w:eastAsia="Times New Roman" w:cstheme="minorHAnsi"/>
          <w:b/>
          <w:bCs/>
          <w:sz w:val="24"/>
          <w:szCs w:val="24"/>
          <w:lang w:val="en-US" w:eastAsia="hr-HR"/>
        </w:rPr>
        <w:t>Uspjeh iz stranog jezika</w:t>
      </w:r>
      <w:r w:rsidRPr="008A6A7E">
        <w:rPr>
          <w:rFonts w:eastAsia="Times New Roman" w:cstheme="minorHAnsi"/>
          <w:b/>
          <w:bCs/>
          <w:sz w:val="24"/>
          <w:szCs w:val="24"/>
          <w:lang w:eastAsia="hr-HR"/>
        </w:rPr>
        <w:t> </w:t>
      </w:r>
    </w:p>
    <w:p w14:paraId="7C495B01" w14:textId="34527AE8" w:rsidR="00613938" w:rsidRPr="00613938" w:rsidRDefault="00613938" w:rsidP="00613938">
      <w:pPr>
        <w:pStyle w:val="Odlomakpopisa"/>
        <w:numPr>
          <w:ilvl w:val="0"/>
          <w:numId w:val="4"/>
        </w:numPr>
        <w:rPr>
          <w:rFonts w:cstheme="minorHAnsi"/>
        </w:rPr>
      </w:pPr>
      <w:r w:rsidRPr="008A6A7E">
        <w:rPr>
          <w:rFonts w:eastAsia="Times New Roman" w:cstheme="minorHAnsi"/>
          <w:b/>
          <w:bCs/>
          <w:sz w:val="24"/>
          <w:szCs w:val="24"/>
          <w:lang w:val="en-US" w:eastAsia="hr-HR"/>
        </w:rPr>
        <w:t>Vladanje učenika</w:t>
      </w:r>
      <w:r w:rsidRPr="008A6A7E">
        <w:rPr>
          <w:rFonts w:eastAsia="Times New Roman" w:cstheme="minorHAnsi"/>
          <w:b/>
          <w:bCs/>
          <w:sz w:val="24"/>
          <w:szCs w:val="24"/>
          <w:lang w:eastAsia="hr-HR"/>
        </w:rPr>
        <w:t> </w:t>
      </w:r>
    </w:p>
    <w:p w14:paraId="016FE3F3" w14:textId="6A723F6C" w:rsidR="00710710" w:rsidRPr="00710710" w:rsidRDefault="00710710" w:rsidP="00710710">
      <w:pPr>
        <w:pStyle w:val="Odlomakpopisa"/>
        <w:numPr>
          <w:ilvl w:val="0"/>
          <w:numId w:val="4"/>
        </w:numPr>
        <w:rPr>
          <w:rFonts w:cstheme="minorHAnsi"/>
          <w:b/>
          <w:bCs/>
          <w:sz w:val="24"/>
          <w:szCs w:val="24"/>
        </w:rPr>
      </w:pPr>
      <w:r w:rsidRPr="00710710">
        <w:rPr>
          <w:rFonts w:cstheme="minorHAnsi"/>
          <w:b/>
          <w:bCs/>
          <w:sz w:val="24"/>
          <w:szCs w:val="24"/>
        </w:rPr>
        <w:t>Opći uspjeh (</w:t>
      </w:r>
      <w:r w:rsidRPr="00710710">
        <w:rPr>
          <w:rFonts w:ascii="Calibri" w:eastAsia="Times New Roman" w:hAnsi="Calibri" w:cs="Calibri"/>
          <w:b/>
          <w:bCs/>
          <w:color w:val="000000"/>
          <w:sz w:val="24"/>
          <w:szCs w:val="24"/>
          <w:lang w:eastAsia="hr-HR"/>
        </w:rPr>
        <w:t xml:space="preserve">nije u tablici, </w:t>
      </w:r>
      <w:r w:rsidRPr="000A224D">
        <w:rPr>
          <w:rFonts w:ascii="Calibri" w:eastAsia="Times New Roman" w:hAnsi="Calibri" w:cs="Calibri"/>
          <w:b/>
          <w:bCs/>
          <w:color w:val="000000"/>
          <w:sz w:val="24"/>
          <w:szCs w:val="24"/>
          <w:lang w:eastAsia="hr-HR"/>
        </w:rPr>
        <w:t>broj bodova je jednak postignutom općem uspjehu zaokruženom na dvije decimale</w:t>
      </w:r>
      <w:r w:rsidRPr="00710710">
        <w:rPr>
          <w:rFonts w:ascii="Calibri" w:eastAsia="Times New Roman" w:hAnsi="Calibri" w:cs="Calibri"/>
          <w:b/>
          <w:bCs/>
          <w:i/>
          <w:iCs/>
          <w:color w:val="000000"/>
          <w:sz w:val="24"/>
          <w:szCs w:val="24"/>
          <w:lang w:eastAsia="hr-HR"/>
        </w:rPr>
        <w:t>)</w:t>
      </w:r>
    </w:p>
    <w:p w14:paraId="10010B81" w14:textId="77777777" w:rsidR="00710710" w:rsidRPr="00710710" w:rsidRDefault="00710710" w:rsidP="00710710">
      <w:pPr>
        <w:pStyle w:val="Odlomakpopisa"/>
        <w:rPr>
          <w:rFonts w:cstheme="minorHAnsi"/>
          <w:b/>
          <w:bCs/>
        </w:rPr>
      </w:pPr>
    </w:p>
    <w:tbl>
      <w:tblPr>
        <w:tblW w:w="14451" w:type="dxa"/>
        <w:tblBorders>
          <w:top w:val="outset" w:sz="6" w:space="0" w:color="auto"/>
          <w:left w:val="outset" w:sz="6" w:space="0" w:color="auto"/>
          <w:bottom w:val="outset" w:sz="6" w:space="0" w:color="auto"/>
          <w:right w:val="outset" w:sz="6" w:space="0" w:color="auto"/>
        </w:tblBorders>
        <w:shd w:val="clear" w:color="auto" w:fill="FFFFFF" w:themeFill="background1"/>
        <w:tblCellMar>
          <w:left w:w="0" w:type="dxa"/>
          <w:right w:w="0" w:type="dxa"/>
        </w:tblCellMar>
        <w:tblLook w:val="04A0" w:firstRow="1" w:lastRow="0" w:firstColumn="1" w:lastColumn="0" w:noHBand="0" w:noVBand="1"/>
      </w:tblPr>
      <w:tblGrid>
        <w:gridCol w:w="1949"/>
        <w:gridCol w:w="2178"/>
        <w:gridCol w:w="1305"/>
        <w:gridCol w:w="3946"/>
        <w:gridCol w:w="1127"/>
        <w:gridCol w:w="3946"/>
      </w:tblGrid>
      <w:tr w:rsidR="00710710" w:rsidRPr="00613938" w14:paraId="257DD5AE" w14:textId="77777777" w:rsidTr="000A224D">
        <w:trPr>
          <w:trHeight w:val="476"/>
        </w:trPr>
        <w:tc>
          <w:tcPr>
            <w:tcW w:w="1949" w:type="dxa"/>
            <w:tcBorders>
              <w:top w:val="single" w:sz="6" w:space="0" w:color="auto"/>
              <w:left w:val="single" w:sz="6" w:space="0" w:color="auto"/>
              <w:bottom w:val="single" w:sz="6" w:space="0" w:color="auto"/>
              <w:right w:val="single" w:sz="6" w:space="0" w:color="auto"/>
            </w:tcBorders>
            <w:shd w:val="clear" w:color="auto" w:fill="E7E6E6" w:themeFill="background2"/>
            <w:vAlign w:val="center"/>
            <w:hideMark/>
          </w:tcPr>
          <w:p w14:paraId="491B0DCA" w14:textId="5E4431E6" w:rsidR="008A6A7E" w:rsidRPr="008A6A7E" w:rsidRDefault="00613938" w:rsidP="008A6A7E">
            <w:pPr>
              <w:spacing w:after="0" w:line="240" w:lineRule="auto"/>
              <w:textAlignment w:val="baseline"/>
              <w:rPr>
                <w:rFonts w:eastAsia="Times New Roman" w:cstheme="minorHAnsi"/>
                <w:b/>
                <w:bCs/>
                <w:sz w:val="24"/>
                <w:szCs w:val="24"/>
                <w:lang w:eastAsia="hr-HR"/>
              </w:rPr>
            </w:pPr>
            <w:r w:rsidRPr="00613938">
              <w:rPr>
                <w:rFonts w:eastAsia="Times New Roman" w:cstheme="minorHAnsi"/>
                <w:b/>
                <w:bCs/>
                <w:sz w:val="24"/>
                <w:szCs w:val="24"/>
                <w:lang w:eastAsia="hr-HR"/>
              </w:rPr>
              <w:t>Elementi</w:t>
            </w:r>
            <w:r w:rsidR="008A6A7E" w:rsidRPr="008A6A7E">
              <w:rPr>
                <w:rFonts w:eastAsia="Times New Roman" w:cstheme="minorHAnsi"/>
                <w:b/>
                <w:bCs/>
                <w:sz w:val="24"/>
                <w:szCs w:val="24"/>
                <w:lang w:eastAsia="hr-HR"/>
              </w:rPr>
              <w:t> </w:t>
            </w:r>
          </w:p>
        </w:tc>
        <w:tc>
          <w:tcPr>
            <w:tcW w:w="2178" w:type="dxa"/>
            <w:tcBorders>
              <w:top w:val="single" w:sz="6" w:space="0" w:color="auto"/>
              <w:left w:val="single" w:sz="6" w:space="0" w:color="auto"/>
              <w:bottom w:val="single" w:sz="6" w:space="0" w:color="auto"/>
              <w:right w:val="single" w:sz="6" w:space="0" w:color="auto"/>
            </w:tcBorders>
            <w:shd w:val="clear" w:color="auto" w:fill="E7E6E6" w:themeFill="background2"/>
            <w:vAlign w:val="center"/>
            <w:hideMark/>
          </w:tcPr>
          <w:p w14:paraId="2DECEB8E" w14:textId="191C3337" w:rsidR="008A6A7E" w:rsidRPr="008A6A7E" w:rsidRDefault="008A6A7E" w:rsidP="00613938">
            <w:pPr>
              <w:spacing w:after="0" w:line="240" w:lineRule="auto"/>
              <w:jc w:val="center"/>
              <w:textAlignment w:val="baseline"/>
              <w:rPr>
                <w:rFonts w:eastAsia="Times New Roman" w:cstheme="minorHAnsi"/>
                <w:b/>
                <w:bCs/>
                <w:sz w:val="24"/>
                <w:szCs w:val="24"/>
                <w:lang w:eastAsia="hr-HR"/>
              </w:rPr>
            </w:pPr>
            <w:r w:rsidRPr="008A6A7E">
              <w:rPr>
                <w:rFonts w:eastAsia="Times New Roman" w:cstheme="minorHAnsi"/>
                <w:b/>
                <w:bCs/>
                <w:sz w:val="24"/>
                <w:szCs w:val="24"/>
                <w:lang w:val="en-US" w:eastAsia="hr-HR"/>
              </w:rPr>
              <w:t>0 bodova</w:t>
            </w:r>
          </w:p>
        </w:tc>
        <w:tc>
          <w:tcPr>
            <w:tcW w:w="1305" w:type="dxa"/>
            <w:tcBorders>
              <w:top w:val="single" w:sz="6" w:space="0" w:color="auto"/>
              <w:left w:val="single" w:sz="6" w:space="0" w:color="auto"/>
              <w:bottom w:val="single" w:sz="6" w:space="0" w:color="auto"/>
              <w:right w:val="single" w:sz="6" w:space="0" w:color="auto"/>
            </w:tcBorders>
            <w:shd w:val="clear" w:color="auto" w:fill="E7E6E6" w:themeFill="background2"/>
            <w:vAlign w:val="center"/>
            <w:hideMark/>
          </w:tcPr>
          <w:p w14:paraId="75157303" w14:textId="69E584E4" w:rsidR="008A6A7E" w:rsidRPr="008A6A7E" w:rsidRDefault="008A6A7E" w:rsidP="00613938">
            <w:pPr>
              <w:spacing w:after="0" w:line="240" w:lineRule="auto"/>
              <w:jc w:val="center"/>
              <w:textAlignment w:val="baseline"/>
              <w:rPr>
                <w:rFonts w:eastAsia="Times New Roman" w:cstheme="minorHAnsi"/>
                <w:b/>
                <w:bCs/>
                <w:sz w:val="24"/>
                <w:szCs w:val="24"/>
                <w:lang w:eastAsia="hr-HR"/>
              </w:rPr>
            </w:pPr>
            <w:r w:rsidRPr="008A6A7E">
              <w:rPr>
                <w:rFonts w:eastAsia="Times New Roman" w:cstheme="minorHAnsi"/>
                <w:b/>
                <w:bCs/>
                <w:sz w:val="24"/>
                <w:szCs w:val="24"/>
                <w:lang w:val="en-US" w:eastAsia="hr-HR"/>
              </w:rPr>
              <w:t>1 bod</w:t>
            </w:r>
          </w:p>
        </w:tc>
        <w:tc>
          <w:tcPr>
            <w:tcW w:w="3946" w:type="dxa"/>
            <w:tcBorders>
              <w:top w:val="single" w:sz="6" w:space="0" w:color="auto"/>
              <w:left w:val="single" w:sz="6" w:space="0" w:color="auto"/>
              <w:bottom w:val="single" w:sz="6" w:space="0" w:color="auto"/>
              <w:right w:val="single" w:sz="6" w:space="0" w:color="auto"/>
            </w:tcBorders>
            <w:shd w:val="clear" w:color="auto" w:fill="E7E6E6" w:themeFill="background2"/>
            <w:vAlign w:val="center"/>
            <w:hideMark/>
          </w:tcPr>
          <w:p w14:paraId="52EA1E6B" w14:textId="34C4E2A2" w:rsidR="008A6A7E" w:rsidRPr="008A6A7E" w:rsidRDefault="008A6A7E" w:rsidP="00613938">
            <w:pPr>
              <w:spacing w:after="0" w:line="240" w:lineRule="auto"/>
              <w:jc w:val="center"/>
              <w:textAlignment w:val="baseline"/>
              <w:rPr>
                <w:rFonts w:eastAsia="Times New Roman" w:cstheme="minorHAnsi"/>
                <w:b/>
                <w:bCs/>
                <w:sz w:val="24"/>
                <w:szCs w:val="24"/>
                <w:lang w:eastAsia="hr-HR"/>
              </w:rPr>
            </w:pPr>
            <w:r w:rsidRPr="008A6A7E">
              <w:rPr>
                <w:rFonts w:eastAsia="Times New Roman" w:cstheme="minorHAnsi"/>
                <w:b/>
                <w:bCs/>
                <w:sz w:val="24"/>
                <w:szCs w:val="24"/>
                <w:lang w:val="en-US" w:eastAsia="hr-HR"/>
              </w:rPr>
              <w:t>2 boda</w:t>
            </w:r>
          </w:p>
        </w:tc>
        <w:tc>
          <w:tcPr>
            <w:tcW w:w="1127" w:type="dxa"/>
            <w:tcBorders>
              <w:top w:val="single" w:sz="6" w:space="0" w:color="auto"/>
              <w:left w:val="single" w:sz="6" w:space="0" w:color="auto"/>
              <w:bottom w:val="single" w:sz="6" w:space="0" w:color="auto"/>
              <w:right w:val="single" w:sz="6" w:space="0" w:color="auto"/>
            </w:tcBorders>
            <w:shd w:val="clear" w:color="auto" w:fill="E7E6E6" w:themeFill="background2"/>
            <w:vAlign w:val="center"/>
            <w:hideMark/>
          </w:tcPr>
          <w:p w14:paraId="7A9DD119" w14:textId="1626641B" w:rsidR="008A6A7E" w:rsidRPr="008A6A7E" w:rsidRDefault="008A6A7E" w:rsidP="00613938">
            <w:pPr>
              <w:spacing w:after="0" w:line="240" w:lineRule="auto"/>
              <w:jc w:val="center"/>
              <w:textAlignment w:val="baseline"/>
              <w:rPr>
                <w:rFonts w:eastAsia="Times New Roman" w:cstheme="minorHAnsi"/>
                <w:b/>
                <w:bCs/>
                <w:sz w:val="24"/>
                <w:szCs w:val="24"/>
                <w:lang w:eastAsia="hr-HR"/>
              </w:rPr>
            </w:pPr>
            <w:r w:rsidRPr="008A6A7E">
              <w:rPr>
                <w:rFonts w:eastAsia="Times New Roman" w:cstheme="minorHAnsi"/>
                <w:b/>
                <w:bCs/>
                <w:sz w:val="24"/>
                <w:szCs w:val="24"/>
                <w:lang w:val="en-US" w:eastAsia="hr-HR"/>
              </w:rPr>
              <w:t>3 boda</w:t>
            </w:r>
          </w:p>
        </w:tc>
        <w:tc>
          <w:tcPr>
            <w:tcW w:w="3946" w:type="dxa"/>
            <w:tcBorders>
              <w:top w:val="single" w:sz="6" w:space="0" w:color="auto"/>
              <w:left w:val="single" w:sz="6" w:space="0" w:color="auto"/>
              <w:bottom w:val="single" w:sz="6" w:space="0" w:color="auto"/>
              <w:right w:val="single" w:sz="6" w:space="0" w:color="auto"/>
            </w:tcBorders>
            <w:shd w:val="clear" w:color="auto" w:fill="E7E6E6" w:themeFill="background2"/>
            <w:vAlign w:val="center"/>
            <w:hideMark/>
          </w:tcPr>
          <w:p w14:paraId="136BB14F" w14:textId="782C5DCA" w:rsidR="008A6A7E" w:rsidRPr="008A6A7E" w:rsidRDefault="008A6A7E" w:rsidP="00613938">
            <w:pPr>
              <w:spacing w:after="0" w:line="240" w:lineRule="auto"/>
              <w:jc w:val="center"/>
              <w:textAlignment w:val="baseline"/>
              <w:rPr>
                <w:rFonts w:eastAsia="Times New Roman" w:cstheme="minorHAnsi"/>
                <w:b/>
                <w:bCs/>
                <w:sz w:val="24"/>
                <w:szCs w:val="24"/>
                <w:lang w:eastAsia="hr-HR"/>
              </w:rPr>
            </w:pPr>
            <w:r w:rsidRPr="008A6A7E">
              <w:rPr>
                <w:rFonts w:eastAsia="Times New Roman" w:cstheme="minorHAnsi"/>
                <w:b/>
                <w:bCs/>
                <w:sz w:val="24"/>
                <w:szCs w:val="24"/>
                <w:lang w:val="en-US" w:eastAsia="hr-HR"/>
              </w:rPr>
              <w:t>4 bod</w:t>
            </w:r>
            <w:r w:rsidR="00B12F59">
              <w:rPr>
                <w:rFonts w:eastAsia="Times New Roman" w:cstheme="minorHAnsi"/>
                <w:b/>
                <w:bCs/>
                <w:sz w:val="24"/>
                <w:szCs w:val="24"/>
                <w:lang w:val="en-US" w:eastAsia="hr-HR"/>
              </w:rPr>
              <w:t>a</w:t>
            </w:r>
          </w:p>
        </w:tc>
      </w:tr>
      <w:tr w:rsidR="00710710" w:rsidRPr="00613938" w14:paraId="30F034A4" w14:textId="77777777" w:rsidTr="000A224D">
        <w:trPr>
          <w:trHeight w:val="476"/>
        </w:trPr>
        <w:tc>
          <w:tcPr>
            <w:tcW w:w="1949"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677B2D9B" w14:textId="77777777" w:rsidR="008A6A7E" w:rsidRPr="008A6A7E" w:rsidRDefault="008A6A7E" w:rsidP="008A6A7E">
            <w:pPr>
              <w:spacing w:after="0" w:line="240" w:lineRule="auto"/>
              <w:textAlignment w:val="baseline"/>
              <w:rPr>
                <w:rFonts w:eastAsia="Times New Roman" w:cstheme="minorHAnsi"/>
                <w:b/>
                <w:bCs/>
                <w:sz w:val="24"/>
                <w:szCs w:val="24"/>
                <w:lang w:eastAsia="hr-HR"/>
              </w:rPr>
            </w:pPr>
            <w:r w:rsidRPr="008A6A7E">
              <w:rPr>
                <w:rFonts w:eastAsia="Times New Roman" w:cstheme="minorHAnsi"/>
                <w:b/>
                <w:bCs/>
                <w:sz w:val="24"/>
                <w:szCs w:val="24"/>
                <w:lang w:val="en-US" w:eastAsia="hr-HR"/>
              </w:rPr>
              <w:t>Uspjeh iz stranog jezika</w:t>
            </w:r>
            <w:r w:rsidRPr="008A6A7E">
              <w:rPr>
                <w:rFonts w:eastAsia="Times New Roman" w:cstheme="minorHAnsi"/>
                <w:b/>
                <w:bCs/>
                <w:sz w:val="24"/>
                <w:szCs w:val="24"/>
                <w:lang w:eastAsia="hr-HR"/>
              </w:rPr>
              <w:t> </w:t>
            </w:r>
          </w:p>
        </w:tc>
        <w:tc>
          <w:tcPr>
            <w:tcW w:w="2178"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26DC1A4C" w14:textId="0F2507E4" w:rsidR="008A6A7E" w:rsidRDefault="008A6A7E" w:rsidP="00613938">
            <w:pPr>
              <w:spacing w:after="0" w:line="240" w:lineRule="auto"/>
              <w:jc w:val="center"/>
              <w:textAlignment w:val="baseline"/>
              <w:rPr>
                <w:rFonts w:eastAsia="Times New Roman" w:cstheme="minorHAnsi"/>
                <w:sz w:val="24"/>
                <w:szCs w:val="24"/>
                <w:lang w:eastAsia="hr-HR"/>
              </w:rPr>
            </w:pPr>
            <w:r w:rsidRPr="008A6A7E">
              <w:rPr>
                <w:rFonts w:eastAsia="Times New Roman" w:cstheme="minorHAnsi"/>
                <w:sz w:val="24"/>
                <w:szCs w:val="24"/>
                <w:lang w:val="en-US" w:eastAsia="hr-HR"/>
              </w:rPr>
              <w:t>Nedovoljan (1)</w:t>
            </w:r>
          </w:p>
          <w:p w14:paraId="7B917264" w14:textId="18AC58EC" w:rsidR="00613938" w:rsidRPr="008A6A7E" w:rsidRDefault="00613938" w:rsidP="00613938">
            <w:pPr>
              <w:spacing w:after="0" w:line="240" w:lineRule="auto"/>
              <w:jc w:val="center"/>
              <w:textAlignment w:val="baseline"/>
              <w:rPr>
                <w:rFonts w:eastAsia="Times New Roman" w:cstheme="minorHAnsi"/>
                <w:sz w:val="24"/>
                <w:szCs w:val="24"/>
                <w:lang w:eastAsia="hr-HR"/>
              </w:rPr>
            </w:pPr>
          </w:p>
        </w:tc>
        <w:tc>
          <w:tcPr>
            <w:tcW w:w="1305"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15DE536D" w14:textId="1AAC5DEB" w:rsidR="008A6A7E" w:rsidRPr="008A6A7E" w:rsidRDefault="008A6A7E" w:rsidP="00613938">
            <w:pPr>
              <w:spacing w:after="0" w:line="240" w:lineRule="auto"/>
              <w:jc w:val="center"/>
              <w:textAlignment w:val="baseline"/>
              <w:rPr>
                <w:rFonts w:eastAsia="Times New Roman" w:cstheme="minorHAnsi"/>
                <w:sz w:val="24"/>
                <w:szCs w:val="24"/>
                <w:lang w:eastAsia="hr-HR"/>
              </w:rPr>
            </w:pPr>
            <w:r w:rsidRPr="008A6A7E">
              <w:rPr>
                <w:rFonts w:eastAsia="Times New Roman" w:cstheme="minorHAnsi"/>
                <w:sz w:val="24"/>
                <w:szCs w:val="24"/>
                <w:lang w:val="en-US" w:eastAsia="hr-HR"/>
              </w:rPr>
              <w:t>Dovoljan (2)</w:t>
            </w:r>
          </w:p>
        </w:tc>
        <w:tc>
          <w:tcPr>
            <w:tcW w:w="3946"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0D33420F" w14:textId="19FF08E7" w:rsidR="008A6A7E" w:rsidRPr="008A6A7E" w:rsidRDefault="008A6A7E" w:rsidP="00613938">
            <w:pPr>
              <w:spacing w:after="0" w:line="240" w:lineRule="auto"/>
              <w:jc w:val="center"/>
              <w:textAlignment w:val="baseline"/>
              <w:rPr>
                <w:rFonts w:eastAsia="Times New Roman" w:cstheme="minorHAnsi"/>
                <w:sz w:val="24"/>
                <w:szCs w:val="24"/>
                <w:lang w:eastAsia="hr-HR"/>
              </w:rPr>
            </w:pPr>
            <w:r w:rsidRPr="008A6A7E">
              <w:rPr>
                <w:rFonts w:eastAsia="Times New Roman" w:cstheme="minorHAnsi"/>
                <w:sz w:val="24"/>
                <w:szCs w:val="24"/>
                <w:lang w:val="en-US" w:eastAsia="hr-HR"/>
              </w:rPr>
              <w:t>Dobar (3)</w:t>
            </w:r>
          </w:p>
        </w:tc>
        <w:tc>
          <w:tcPr>
            <w:tcW w:w="1127"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0279FB8A" w14:textId="714D2FDE" w:rsidR="008A6A7E" w:rsidRPr="008A6A7E" w:rsidRDefault="008A6A7E" w:rsidP="00613938">
            <w:pPr>
              <w:spacing w:after="0" w:line="240" w:lineRule="auto"/>
              <w:jc w:val="center"/>
              <w:textAlignment w:val="baseline"/>
              <w:rPr>
                <w:rFonts w:eastAsia="Times New Roman" w:cstheme="minorHAnsi"/>
                <w:sz w:val="24"/>
                <w:szCs w:val="24"/>
                <w:lang w:eastAsia="hr-HR"/>
              </w:rPr>
            </w:pPr>
            <w:r w:rsidRPr="008A6A7E">
              <w:rPr>
                <w:rFonts w:eastAsia="Times New Roman" w:cstheme="minorHAnsi"/>
                <w:sz w:val="24"/>
                <w:szCs w:val="24"/>
                <w:lang w:val="en-US" w:eastAsia="hr-HR"/>
              </w:rPr>
              <w:t>Vrlo dobar (4)</w:t>
            </w:r>
          </w:p>
        </w:tc>
        <w:tc>
          <w:tcPr>
            <w:tcW w:w="3946"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1CB3988E" w14:textId="55A4393B" w:rsidR="008A6A7E" w:rsidRPr="008A6A7E" w:rsidRDefault="008A6A7E" w:rsidP="00613938">
            <w:pPr>
              <w:spacing w:after="0" w:line="240" w:lineRule="auto"/>
              <w:jc w:val="center"/>
              <w:textAlignment w:val="baseline"/>
              <w:rPr>
                <w:rFonts w:eastAsia="Times New Roman" w:cstheme="minorHAnsi"/>
                <w:sz w:val="24"/>
                <w:szCs w:val="24"/>
                <w:lang w:eastAsia="hr-HR"/>
              </w:rPr>
            </w:pPr>
            <w:r w:rsidRPr="008A6A7E">
              <w:rPr>
                <w:rFonts w:eastAsia="Times New Roman" w:cstheme="minorHAnsi"/>
                <w:sz w:val="24"/>
                <w:szCs w:val="24"/>
                <w:lang w:val="en-US" w:eastAsia="hr-HR"/>
              </w:rPr>
              <w:t>Odličan (5)</w:t>
            </w:r>
          </w:p>
        </w:tc>
      </w:tr>
      <w:tr w:rsidR="00710710" w:rsidRPr="00613938" w14:paraId="5791EC85" w14:textId="77777777" w:rsidTr="000A224D">
        <w:trPr>
          <w:trHeight w:val="476"/>
        </w:trPr>
        <w:tc>
          <w:tcPr>
            <w:tcW w:w="1949"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0A2032C6" w14:textId="77777777" w:rsidR="008A6A7E" w:rsidRPr="008A6A7E" w:rsidRDefault="008A6A7E" w:rsidP="008A6A7E">
            <w:pPr>
              <w:spacing w:after="0" w:line="240" w:lineRule="auto"/>
              <w:textAlignment w:val="baseline"/>
              <w:rPr>
                <w:rFonts w:eastAsia="Times New Roman" w:cstheme="minorHAnsi"/>
                <w:b/>
                <w:bCs/>
                <w:sz w:val="24"/>
                <w:szCs w:val="24"/>
                <w:lang w:eastAsia="hr-HR"/>
              </w:rPr>
            </w:pPr>
            <w:r w:rsidRPr="008A6A7E">
              <w:rPr>
                <w:rFonts w:eastAsia="Times New Roman" w:cstheme="minorHAnsi"/>
                <w:b/>
                <w:bCs/>
                <w:sz w:val="24"/>
                <w:szCs w:val="24"/>
                <w:lang w:val="en-US" w:eastAsia="hr-HR"/>
              </w:rPr>
              <w:t>Vladanje učenika</w:t>
            </w:r>
            <w:r w:rsidRPr="008A6A7E">
              <w:rPr>
                <w:rFonts w:eastAsia="Times New Roman" w:cstheme="minorHAnsi"/>
                <w:b/>
                <w:bCs/>
                <w:sz w:val="24"/>
                <w:szCs w:val="24"/>
                <w:lang w:eastAsia="hr-HR"/>
              </w:rPr>
              <w:t> </w:t>
            </w:r>
          </w:p>
        </w:tc>
        <w:tc>
          <w:tcPr>
            <w:tcW w:w="2178"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61230CBB" w14:textId="76B4C94A" w:rsidR="008A6A7E" w:rsidRDefault="008A6A7E" w:rsidP="00613938">
            <w:pPr>
              <w:spacing w:after="0" w:line="240" w:lineRule="auto"/>
              <w:jc w:val="center"/>
              <w:textAlignment w:val="baseline"/>
              <w:rPr>
                <w:rFonts w:eastAsia="Times New Roman" w:cstheme="minorHAnsi"/>
                <w:sz w:val="24"/>
                <w:szCs w:val="24"/>
                <w:lang w:eastAsia="hr-HR"/>
              </w:rPr>
            </w:pPr>
            <w:r w:rsidRPr="008A6A7E">
              <w:rPr>
                <w:rFonts w:eastAsia="Times New Roman" w:cstheme="minorHAnsi"/>
                <w:sz w:val="24"/>
                <w:szCs w:val="24"/>
                <w:lang w:val="en-US" w:eastAsia="hr-HR"/>
              </w:rPr>
              <w:t>Loše</w:t>
            </w:r>
          </w:p>
          <w:p w14:paraId="10489C71" w14:textId="4B283917" w:rsidR="00613938" w:rsidRPr="008A6A7E" w:rsidRDefault="00613938" w:rsidP="00613938">
            <w:pPr>
              <w:spacing w:after="0" w:line="240" w:lineRule="auto"/>
              <w:jc w:val="center"/>
              <w:textAlignment w:val="baseline"/>
              <w:rPr>
                <w:rFonts w:eastAsia="Times New Roman" w:cstheme="minorHAnsi"/>
                <w:sz w:val="24"/>
                <w:szCs w:val="24"/>
                <w:lang w:eastAsia="hr-HR"/>
              </w:rPr>
            </w:pPr>
          </w:p>
        </w:tc>
        <w:tc>
          <w:tcPr>
            <w:tcW w:w="1305"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4CA64B9B" w14:textId="109B0071" w:rsidR="008A6A7E" w:rsidRPr="008A6A7E" w:rsidRDefault="008A6A7E" w:rsidP="00613938">
            <w:pPr>
              <w:spacing w:after="0" w:line="240" w:lineRule="auto"/>
              <w:jc w:val="center"/>
              <w:textAlignment w:val="baseline"/>
              <w:rPr>
                <w:rFonts w:eastAsia="Times New Roman" w:cstheme="minorHAnsi"/>
                <w:sz w:val="24"/>
                <w:szCs w:val="24"/>
                <w:lang w:eastAsia="hr-HR"/>
              </w:rPr>
            </w:pPr>
            <w:r w:rsidRPr="008A6A7E">
              <w:rPr>
                <w:rFonts w:eastAsia="Times New Roman" w:cstheme="minorHAnsi"/>
                <w:sz w:val="24"/>
                <w:szCs w:val="24"/>
                <w:lang w:val="en-US" w:eastAsia="hr-HR"/>
              </w:rPr>
              <w:t>Dobro</w:t>
            </w:r>
          </w:p>
        </w:tc>
        <w:tc>
          <w:tcPr>
            <w:tcW w:w="3946"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22AF47C3" w14:textId="6BEF1F34" w:rsidR="008A6A7E" w:rsidRPr="008A6A7E" w:rsidRDefault="008A6A7E" w:rsidP="00613938">
            <w:pPr>
              <w:spacing w:after="0" w:line="240" w:lineRule="auto"/>
              <w:jc w:val="center"/>
              <w:textAlignment w:val="baseline"/>
              <w:rPr>
                <w:rFonts w:eastAsia="Times New Roman" w:cstheme="minorHAnsi"/>
                <w:sz w:val="24"/>
                <w:szCs w:val="24"/>
                <w:lang w:eastAsia="hr-HR"/>
              </w:rPr>
            </w:pPr>
            <w:r w:rsidRPr="008A6A7E">
              <w:rPr>
                <w:rFonts w:eastAsia="Times New Roman" w:cstheme="minorHAnsi"/>
                <w:sz w:val="24"/>
                <w:szCs w:val="24"/>
                <w:lang w:val="en-US" w:eastAsia="hr-HR"/>
              </w:rPr>
              <w:t>Uzorno</w:t>
            </w:r>
          </w:p>
        </w:tc>
        <w:tc>
          <w:tcPr>
            <w:tcW w:w="1127"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3960BE23" w14:textId="227868A0" w:rsidR="008A6A7E" w:rsidRPr="008A6A7E" w:rsidRDefault="008A6A7E" w:rsidP="00613938">
            <w:pPr>
              <w:spacing w:after="0" w:line="240" w:lineRule="auto"/>
              <w:jc w:val="center"/>
              <w:textAlignment w:val="baseline"/>
              <w:rPr>
                <w:rFonts w:eastAsia="Times New Roman" w:cstheme="minorHAnsi"/>
                <w:sz w:val="24"/>
                <w:szCs w:val="24"/>
                <w:lang w:eastAsia="hr-HR"/>
              </w:rPr>
            </w:pPr>
            <w:r w:rsidRPr="008A6A7E">
              <w:rPr>
                <w:rFonts w:eastAsia="Times New Roman" w:cstheme="minorHAnsi"/>
                <w:sz w:val="24"/>
                <w:szCs w:val="24"/>
                <w:lang w:val="en-US" w:eastAsia="hr-HR"/>
              </w:rPr>
              <w:t>/</w:t>
            </w:r>
          </w:p>
        </w:tc>
        <w:tc>
          <w:tcPr>
            <w:tcW w:w="3946"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4F6B0454" w14:textId="340F68C2" w:rsidR="008A6A7E" w:rsidRPr="008A6A7E" w:rsidRDefault="008A6A7E" w:rsidP="00613938">
            <w:pPr>
              <w:spacing w:after="0" w:line="240" w:lineRule="auto"/>
              <w:jc w:val="center"/>
              <w:textAlignment w:val="baseline"/>
              <w:rPr>
                <w:rFonts w:eastAsia="Times New Roman" w:cstheme="minorHAnsi"/>
                <w:sz w:val="24"/>
                <w:szCs w:val="24"/>
                <w:lang w:eastAsia="hr-HR"/>
              </w:rPr>
            </w:pPr>
            <w:r w:rsidRPr="008A6A7E">
              <w:rPr>
                <w:rFonts w:eastAsia="Times New Roman" w:cstheme="minorHAnsi"/>
                <w:sz w:val="24"/>
                <w:szCs w:val="24"/>
                <w:lang w:val="en-US" w:eastAsia="hr-HR"/>
              </w:rPr>
              <w:t>/</w:t>
            </w:r>
          </w:p>
        </w:tc>
      </w:tr>
    </w:tbl>
    <w:p w14:paraId="4A329738" w14:textId="09E4BF3D" w:rsidR="00C1794B" w:rsidRDefault="008A6A7E">
      <w:pPr>
        <w:rPr>
          <w:rFonts w:cstheme="minorHAnsi"/>
          <w:b/>
          <w:bCs/>
          <w:iCs/>
          <w:color w:val="000000" w:themeColor="text1"/>
        </w:rPr>
      </w:pPr>
      <w:r w:rsidRPr="008A6A7E">
        <w:rPr>
          <w:rFonts w:cstheme="minorHAnsi"/>
          <w:b/>
          <w:bCs/>
          <w:iCs/>
          <w:color w:val="000000" w:themeColor="text1"/>
        </w:rPr>
        <w:t xml:space="preserve"> </w:t>
      </w:r>
      <w:r w:rsidR="00C1794B">
        <w:rPr>
          <w:rFonts w:cstheme="minorHAnsi"/>
          <w:b/>
          <w:bCs/>
          <w:iCs/>
          <w:color w:val="000000" w:themeColor="text1"/>
        </w:rPr>
        <w:br w:type="page"/>
      </w:r>
    </w:p>
    <w:p w14:paraId="2B147C02" w14:textId="77777777" w:rsidR="00710710" w:rsidRPr="00710710" w:rsidRDefault="00710710" w:rsidP="00710710">
      <w:pPr>
        <w:spacing w:after="0" w:line="240" w:lineRule="auto"/>
        <w:rPr>
          <w:rFonts w:eastAsia="Times New Roman" w:cstheme="minorHAnsi"/>
          <w:b/>
          <w:bCs/>
          <w:color w:val="000000"/>
          <w:sz w:val="24"/>
          <w:szCs w:val="24"/>
          <w:lang w:eastAsia="hr-HR"/>
        </w:rPr>
      </w:pPr>
      <w:r w:rsidRPr="00710710">
        <w:rPr>
          <w:rFonts w:eastAsia="Times New Roman" w:cstheme="minorHAnsi"/>
          <w:b/>
          <w:bCs/>
          <w:color w:val="000000"/>
          <w:sz w:val="24"/>
          <w:szCs w:val="24"/>
          <w:lang w:eastAsia="hr-HR"/>
        </w:rPr>
        <w:lastRenderedPageBreak/>
        <w:t>Dodatni bodovi:</w:t>
      </w:r>
    </w:p>
    <w:p w14:paraId="0E7FC4A4" w14:textId="40C13C35" w:rsidR="00710710" w:rsidRPr="00B46927" w:rsidRDefault="00710710" w:rsidP="00B46927">
      <w:pPr>
        <w:pStyle w:val="Odlomakpopisa"/>
        <w:numPr>
          <w:ilvl w:val="0"/>
          <w:numId w:val="4"/>
        </w:numPr>
        <w:rPr>
          <w:sz w:val="24"/>
          <w:szCs w:val="24"/>
        </w:rPr>
      </w:pPr>
      <w:r w:rsidRPr="00710710">
        <w:rPr>
          <w:sz w:val="24"/>
          <w:szCs w:val="24"/>
        </w:rPr>
        <w:t xml:space="preserve">Sudjelovanje na strukovnim školskim natjecanjima i županijskim </w:t>
      </w:r>
      <w:r w:rsidRPr="00B12F59">
        <w:rPr>
          <w:sz w:val="24"/>
          <w:szCs w:val="24"/>
        </w:rPr>
        <w:t>natjecanjima</w:t>
      </w:r>
      <w:r w:rsidRPr="00710710">
        <w:rPr>
          <w:sz w:val="24"/>
          <w:szCs w:val="24"/>
        </w:rPr>
        <w:t>,</w:t>
      </w:r>
      <w:r w:rsidR="00B46927">
        <w:rPr>
          <w:sz w:val="24"/>
          <w:szCs w:val="24"/>
        </w:rPr>
        <w:t xml:space="preserve"> </w:t>
      </w:r>
      <w:r w:rsidRPr="00B46927">
        <w:rPr>
          <w:sz w:val="24"/>
          <w:szCs w:val="24"/>
        </w:rPr>
        <w:t xml:space="preserve">Međunarodni </w:t>
      </w:r>
      <w:r w:rsidR="00B46927">
        <w:rPr>
          <w:sz w:val="24"/>
          <w:szCs w:val="24"/>
        </w:rPr>
        <w:t>s</w:t>
      </w:r>
      <w:r w:rsidRPr="00B46927">
        <w:rPr>
          <w:sz w:val="24"/>
          <w:szCs w:val="24"/>
        </w:rPr>
        <w:t xml:space="preserve">ajam </w:t>
      </w:r>
      <w:r w:rsidR="00B46927">
        <w:rPr>
          <w:sz w:val="24"/>
          <w:szCs w:val="24"/>
        </w:rPr>
        <w:t>v</w:t>
      </w:r>
      <w:r w:rsidRPr="00B46927">
        <w:rPr>
          <w:sz w:val="24"/>
          <w:szCs w:val="24"/>
        </w:rPr>
        <w:t>ježbeničkih tvrtki - 1 bod po natjecanju/smotri (max. 2 boda)</w:t>
      </w:r>
    </w:p>
    <w:p w14:paraId="02158B4A" w14:textId="0846BD89" w:rsidR="00710710" w:rsidRPr="00710710" w:rsidRDefault="00710710" w:rsidP="00710710">
      <w:pPr>
        <w:pStyle w:val="Odlomakpopisa"/>
        <w:numPr>
          <w:ilvl w:val="0"/>
          <w:numId w:val="4"/>
        </w:numPr>
        <w:rPr>
          <w:sz w:val="24"/>
          <w:szCs w:val="24"/>
        </w:rPr>
      </w:pPr>
      <w:r w:rsidRPr="00710710">
        <w:rPr>
          <w:sz w:val="24"/>
          <w:szCs w:val="24"/>
        </w:rPr>
        <w:t xml:space="preserve">Sudjelovanje na </w:t>
      </w:r>
      <w:r w:rsidR="00B46927">
        <w:rPr>
          <w:sz w:val="24"/>
          <w:szCs w:val="24"/>
        </w:rPr>
        <w:t xml:space="preserve">općeobrazovnim </w:t>
      </w:r>
      <w:r w:rsidRPr="00710710">
        <w:rPr>
          <w:sz w:val="24"/>
          <w:szCs w:val="24"/>
        </w:rPr>
        <w:t>županijskim natjecanjima</w:t>
      </w:r>
      <w:r w:rsidR="00B46927">
        <w:rPr>
          <w:sz w:val="24"/>
          <w:szCs w:val="24"/>
        </w:rPr>
        <w:t xml:space="preserve"> i smotrama</w:t>
      </w:r>
      <w:r w:rsidRPr="00710710">
        <w:rPr>
          <w:sz w:val="24"/>
          <w:szCs w:val="24"/>
        </w:rPr>
        <w:t xml:space="preserve"> - 0.5 </w:t>
      </w:r>
      <w:r>
        <w:rPr>
          <w:sz w:val="24"/>
          <w:szCs w:val="24"/>
        </w:rPr>
        <w:t>bodova</w:t>
      </w:r>
      <w:r w:rsidRPr="00710710">
        <w:rPr>
          <w:sz w:val="24"/>
          <w:szCs w:val="24"/>
        </w:rPr>
        <w:t xml:space="preserve"> po</w:t>
      </w:r>
      <w:r>
        <w:rPr>
          <w:sz w:val="24"/>
          <w:szCs w:val="24"/>
        </w:rPr>
        <w:t xml:space="preserve"> </w:t>
      </w:r>
      <w:r w:rsidRPr="00710710">
        <w:rPr>
          <w:sz w:val="24"/>
          <w:szCs w:val="24"/>
        </w:rPr>
        <w:t>natjecanju/smotri (max. 1 bod)</w:t>
      </w:r>
    </w:p>
    <w:p w14:paraId="14BF596E" w14:textId="230C1EE5" w:rsidR="00710710" w:rsidRPr="00710710" w:rsidRDefault="00710710" w:rsidP="00710710">
      <w:pPr>
        <w:pStyle w:val="Odlomakpopisa"/>
        <w:numPr>
          <w:ilvl w:val="0"/>
          <w:numId w:val="4"/>
        </w:numPr>
        <w:rPr>
          <w:sz w:val="24"/>
          <w:szCs w:val="24"/>
        </w:rPr>
      </w:pPr>
      <w:r w:rsidRPr="00710710">
        <w:rPr>
          <w:sz w:val="24"/>
          <w:szCs w:val="24"/>
        </w:rPr>
        <w:t xml:space="preserve">Sudjelovanje </w:t>
      </w:r>
      <w:r w:rsidR="00B46927">
        <w:rPr>
          <w:sz w:val="24"/>
          <w:szCs w:val="24"/>
        </w:rPr>
        <w:t>u</w:t>
      </w:r>
      <w:r w:rsidRPr="00710710">
        <w:rPr>
          <w:sz w:val="24"/>
          <w:szCs w:val="24"/>
        </w:rPr>
        <w:t xml:space="preserve"> aktivnostima škole – prezentiranje škole, projekti škole – 0.1 bod</w:t>
      </w:r>
      <w:r>
        <w:rPr>
          <w:sz w:val="24"/>
          <w:szCs w:val="24"/>
        </w:rPr>
        <w:t xml:space="preserve"> </w:t>
      </w:r>
      <w:r w:rsidRPr="00710710">
        <w:rPr>
          <w:sz w:val="24"/>
          <w:szCs w:val="24"/>
        </w:rPr>
        <w:t>po aktivnosti/projektu (max. 1 bod)</w:t>
      </w:r>
    </w:p>
    <w:p w14:paraId="0BD69347" w14:textId="3FD9D3AD" w:rsidR="00710710" w:rsidRPr="00710710" w:rsidRDefault="00710710" w:rsidP="00710710">
      <w:pPr>
        <w:pStyle w:val="Odlomakpopisa"/>
        <w:numPr>
          <w:ilvl w:val="0"/>
          <w:numId w:val="4"/>
        </w:numPr>
        <w:rPr>
          <w:sz w:val="24"/>
          <w:szCs w:val="24"/>
        </w:rPr>
      </w:pPr>
      <w:r w:rsidRPr="00B46927">
        <w:rPr>
          <w:sz w:val="24"/>
          <w:szCs w:val="24"/>
        </w:rPr>
        <w:t>Sudjelovanje u Digitimu–</w:t>
      </w:r>
      <w:r w:rsidRPr="00710710">
        <w:rPr>
          <w:sz w:val="24"/>
          <w:szCs w:val="24"/>
        </w:rPr>
        <w:t xml:space="preserve"> </w:t>
      </w:r>
      <w:r>
        <w:rPr>
          <w:sz w:val="24"/>
          <w:szCs w:val="24"/>
        </w:rPr>
        <w:t>0.5</w:t>
      </w:r>
      <w:r w:rsidRPr="00710710">
        <w:rPr>
          <w:sz w:val="24"/>
          <w:szCs w:val="24"/>
        </w:rPr>
        <w:t xml:space="preserve"> </w:t>
      </w:r>
      <w:r>
        <w:rPr>
          <w:sz w:val="24"/>
          <w:szCs w:val="24"/>
        </w:rPr>
        <w:t>bodova</w:t>
      </w:r>
    </w:p>
    <w:p w14:paraId="5D7E4644" w14:textId="4534BFBE" w:rsidR="00EE3E2A" w:rsidRDefault="00710710" w:rsidP="00710710">
      <w:pPr>
        <w:pStyle w:val="Odlomakpopisa"/>
        <w:numPr>
          <w:ilvl w:val="0"/>
          <w:numId w:val="4"/>
        </w:numPr>
        <w:rPr>
          <w:sz w:val="24"/>
          <w:szCs w:val="24"/>
        </w:rPr>
      </w:pPr>
      <w:r w:rsidRPr="00EE3E2A">
        <w:rPr>
          <w:sz w:val="24"/>
          <w:szCs w:val="24"/>
        </w:rPr>
        <w:t>Sudjelovanje na državnim natjecanjima/smotrama/sajam VT - 0,5 bod</w:t>
      </w:r>
      <w:r w:rsidR="00EE3E2A">
        <w:rPr>
          <w:sz w:val="24"/>
          <w:szCs w:val="24"/>
        </w:rPr>
        <w:t>ova</w:t>
      </w:r>
      <w:r w:rsidRPr="00EE3E2A">
        <w:rPr>
          <w:sz w:val="24"/>
          <w:szCs w:val="24"/>
        </w:rPr>
        <w:t xml:space="preserve"> </w:t>
      </w:r>
      <w:r w:rsidRPr="00B46927">
        <w:rPr>
          <w:sz w:val="24"/>
          <w:szCs w:val="24"/>
        </w:rPr>
        <w:t xml:space="preserve">(max. </w:t>
      </w:r>
      <w:r w:rsidR="00024098">
        <w:rPr>
          <w:sz w:val="24"/>
          <w:szCs w:val="24"/>
        </w:rPr>
        <w:t>1</w:t>
      </w:r>
      <w:r w:rsidR="001E4AB7">
        <w:rPr>
          <w:sz w:val="24"/>
          <w:szCs w:val="24"/>
        </w:rPr>
        <w:t>.5</w:t>
      </w:r>
      <w:r w:rsidRPr="00B46927">
        <w:rPr>
          <w:sz w:val="24"/>
          <w:szCs w:val="24"/>
        </w:rPr>
        <w:t xml:space="preserve"> bod</w:t>
      </w:r>
      <w:r w:rsidR="001E4AB7">
        <w:rPr>
          <w:sz w:val="24"/>
          <w:szCs w:val="24"/>
        </w:rPr>
        <w:t>ova</w:t>
      </w:r>
      <w:r w:rsidRPr="00B46927">
        <w:rPr>
          <w:sz w:val="24"/>
          <w:szCs w:val="24"/>
        </w:rPr>
        <w:t>)</w:t>
      </w:r>
    </w:p>
    <w:p w14:paraId="3EFFA507" w14:textId="62959307" w:rsidR="00EE3E2A" w:rsidRPr="00EE3E2A" w:rsidRDefault="00EE3E2A" w:rsidP="00710710">
      <w:pPr>
        <w:pStyle w:val="Odlomakpopisa"/>
        <w:numPr>
          <w:ilvl w:val="0"/>
          <w:numId w:val="4"/>
        </w:numPr>
        <w:rPr>
          <w:sz w:val="24"/>
          <w:szCs w:val="24"/>
        </w:rPr>
      </w:pPr>
      <w:r>
        <w:rPr>
          <w:sz w:val="24"/>
          <w:szCs w:val="24"/>
        </w:rPr>
        <w:t xml:space="preserve">Procjena projektnog tima o potencijalu za napredovanje i razvoj učenika (donosi projektni tim na temelju bilješki o učeniku tijekom školovanja) – </w:t>
      </w:r>
      <w:r w:rsidR="00B46927">
        <w:rPr>
          <w:sz w:val="24"/>
          <w:szCs w:val="24"/>
        </w:rPr>
        <w:t>4</w:t>
      </w:r>
      <w:r>
        <w:rPr>
          <w:sz w:val="24"/>
          <w:szCs w:val="24"/>
        </w:rPr>
        <w:t xml:space="preserve"> bod</w:t>
      </w:r>
      <w:r w:rsidR="00B46927">
        <w:rPr>
          <w:sz w:val="24"/>
          <w:szCs w:val="24"/>
        </w:rPr>
        <w:t>a</w:t>
      </w:r>
      <w:r>
        <w:rPr>
          <w:sz w:val="24"/>
          <w:szCs w:val="24"/>
        </w:rPr>
        <w:t xml:space="preserve"> </w:t>
      </w:r>
    </w:p>
    <w:p w14:paraId="7D2BE13C" w14:textId="34A945D1" w:rsidR="00EE3E2A" w:rsidRPr="00710710" w:rsidRDefault="00710710" w:rsidP="00EE3E2A">
      <w:pPr>
        <w:spacing w:after="0"/>
        <w:rPr>
          <w:sz w:val="24"/>
          <w:szCs w:val="24"/>
        </w:rPr>
      </w:pPr>
      <w:r w:rsidRPr="00710710">
        <w:rPr>
          <w:sz w:val="24"/>
          <w:szCs w:val="24"/>
        </w:rPr>
        <w:t xml:space="preserve">U slučaju izjednačenih bodova po </w:t>
      </w:r>
      <w:r w:rsidR="00EE3E2A">
        <w:rPr>
          <w:sz w:val="24"/>
          <w:szCs w:val="24"/>
        </w:rPr>
        <w:t>svim navedenim</w:t>
      </w:r>
      <w:r w:rsidRPr="00710710">
        <w:rPr>
          <w:sz w:val="24"/>
          <w:szCs w:val="24"/>
        </w:rPr>
        <w:t xml:space="preserve"> </w:t>
      </w:r>
      <w:r w:rsidR="00B46927">
        <w:rPr>
          <w:sz w:val="24"/>
          <w:szCs w:val="24"/>
        </w:rPr>
        <w:t>elementima</w:t>
      </w:r>
      <w:r w:rsidRPr="00710710">
        <w:rPr>
          <w:sz w:val="24"/>
          <w:szCs w:val="24"/>
        </w:rPr>
        <w:t>, vrednuje</w:t>
      </w:r>
      <w:r w:rsidR="00B46927">
        <w:rPr>
          <w:sz w:val="24"/>
          <w:szCs w:val="24"/>
        </w:rPr>
        <w:t xml:space="preserve"> se</w:t>
      </w:r>
      <w:r w:rsidR="00EE3E2A">
        <w:rPr>
          <w:sz w:val="24"/>
          <w:szCs w:val="24"/>
        </w:rPr>
        <w:t xml:space="preserve"> </w:t>
      </w:r>
      <w:r w:rsidRPr="00710710">
        <w:rPr>
          <w:sz w:val="24"/>
          <w:szCs w:val="24"/>
        </w:rPr>
        <w:t xml:space="preserve">manji broj neopravdanih izostanaka u </w:t>
      </w:r>
      <w:r w:rsidR="00EE3E2A">
        <w:rPr>
          <w:sz w:val="24"/>
          <w:szCs w:val="24"/>
        </w:rPr>
        <w:t>prošloj</w:t>
      </w:r>
      <w:r w:rsidRPr="00710710">
        <w:rPr>
          <w:sz w:val="24"/>
          <w:szCs w:val="24"/>
        </w:rPr>
        <w:t xml:space="preserve"> školskoj godini</w:t>
      </w:r>
      <w:r w:rsidR="00EE3E2A">
        <w:rPr>
          <w:sz w:val="24"/>
          <w:szCs w:val="24"/>
        </w:rPr>
        <w:t>.</w:t>
      </w:r>
    </w:p>
    <w:p w14:paraId="7804D9B8" w14:textId="45F0143F" w:rsidR="00C1794B" w:rsidRPr="00710710" w:rsidRDefault="00710710" w:rsidP="00EE3E2A">
      <w:pPr>
        <w:spacing w:after="0"/>
        <w:rPr>
          <w:sz w:val="24"/>
          <w:szCs w:val="24"/>
        </w:rPr>
      </w:pPr>
      <w:r w:rsidRPr="00710710">
        <w:rPr>
          <w:sz w:val="24"/>
          <w:szCs w:val="24"/>
        </w:rPr>
        <w:t xml:space="preserve">Potvrde </w:t>
      </w:r>
      <w:r w:rsidR="00EE3E2A">
        <w:rPr>
          <w:sz w:val="24"/>
          <w:szCs w:val="24"/>
        </w:rPr>
        <w:t>daju</w:t>
      </w:r>
      <w:r w:rsidRPr="00710710">
        <w:rPr>
          <w:sz w:val="24"/>
          <w:szCs w:val="24"/>
        </w:rPr>
        <w:t xml:space="preserve"> nastavnici koji su zaduženi za pojedinu aktivnost (potvrde</w:t>
      </w:r>
      <w:r w:rsidR="00EE3E2A">
        <w:rPr>
          <w:sz w:val="24"/>
          <w:szCs w:val="24"/>
        </w:rPr>
        <w:t xml:space="preserve"> </w:t>
      </w:r>
      <w:r w:rsidRPr="00710710">
        <w:rPr>
          <w:sz w:val="24"/>
          <w:szCs w:val="24"/>
        </w:rPr>
        <w:t>moraju biti potpisane od nastavnika), a kao dokaz mogu poslužiti i diplome dobivene</w:t>
      </w:r>
      <w:r w:rsidR="00EE3E2A">
        <w:rPr>
          <w:sz w:val="24"/>
          <w:szCs w:val="24"/>
        </w:rPr>
        <w:t xml:space="preserve"> </w:t>
      </w:r>
      <w:r w:rsidRPr="00710710">
        <w:rPr>
          <w:sz w:val="24"/>
          <w:szCs w:val="24"/>
        </w:rPr>
        <w:t>na natjecanjima</w:t>
      </w:r>
      <w:r w:rsidR="00262C0C">
        <w:rPr>
          <w:sz w:val="24"/>
          <w:szCs w:val="24"/>
        </w:rPr>
        <w:t>.</w:t>
      </w:r>
    </w:p>
    <w:p w14:paraId="75C13CEF" w14:textId="77777777" w:rsidR="00710710" w:rsidRPr="00710710" w:rsidRDefault="00710710" w:rsidP="00710710">
      <w:pPr>
        <w:spacing w:after="0"/>
        <w:rPr>
          <w:rFonts w:cstheme="minorHAnsi"/>
          <w:b/>
          <w:sz w:val="24"/>
          <w:szCs w:val="24"/>
          <w:u w:val="single"/>
        </w:rPr>
      </w:pPr>
    </w:p>
    <w:p w14:paraId="329F08C4" w14:textId="3DA03FC0" w:rsidR="00C1794B" w:rsidRPr="00262C0C" w:rsidRDefault="00C1794B" w:rsidP="00262C0C">
      <w:pPr>
        <w:spacing w:after="0"/>
        <w:rPr>
          <w:rFonts w:cstheme="minorHAnsi"/>
          <w:b/>
          <w:u w:val="single"/>
        </w:rPr>
      </w:pPr>
      <w:r w:rsidRPr="00DA1564">
        <w:rPr>
          <w:rFonts w:cstheme="minorHAnsi"/>
          <w:b/>
          <w:u w:val="single"/>
        </w:rPr>
        <w:t xml:space="preserve">Dodatno bodovanje učenika s manje mogućnosti: </w:t>
      </w:r>
    </w:p>
    <w:p w14:paraId="4BDBC181" w14:textId="25DEF7E6" w:rsidR="00262C0C" w:rsidRDefault="00262C0C" w:rsidP="00262C0C">
      <w:pPr>
        <w:spacing w:after="0"/>
        <w:jc w:val="both"/>
        <w:rPr>
          <w:rFonts w:ascii="Calibri" w:hAnsi="Calibri" w:cs="Calibri"/>
          <w:color w:val="000000"/>
          <w:sz w:val="24"/>
          <w:szCs w:val="24"/>
        </w:rPr>
      </w:pPr>
      <w:r w:rsidRPr="00262C0C">
        <w:rPr>
          <w:rFonts w:ascii="Calibri" w:hAnsi="Calibri" w:cs="Calibri"/>
          <w:color w:val="000000"/>
          <w:sz w:val="24"/>
          <w:szCs w:val="24"/>
        </w:rPr>
        <w:t xml:space="preserve">U okviru natječaja osigurane su kvote za učenike koji se suočavaju s preprekama u obrazovanju </w:t>
      </w:r>
      <w:r>
        <w:rPr>
          <w:rFonts w:ascii="Calibri" w:hAnsi="Calibri" w:cs="Calibri"/>
          <w:color w:val="000000"/>
          <w:sz w:val="24"/>
          <w:szCs w:val="24"/>
        </w:rPr>
        <w:t xml:space="preserve">(osobe s manje mogućnosti, 2 mjesta). </w:t>
      </w:r>
      <w:r w:rsidRPr="00262C0C">
        <w:rPr>
          <w:rFonts w:ascii="Calibri" w:hAnsi="Calibri" w:cs="Calibri"/>
          <w:color w:val="000000"/>
          <w:sz w:val="24"/>
          <w:szCs w:val="24"/>
        </w:rPr>
        <w:t>Učenik uz standardnu prijavu treba priložiti dokaz o prepreci te po ovoj osnovi može ostvariti maksimalno 4 boda. Učenici koji prilože dokaz o prepreci se automatski uključuju na posebnu listu za kvote. Ako učenik ne ostvari pravo sudjelovanja na mobilnosti unutar kvote, prebacuje se na redovnu listu, ali mu se ne pribrajaju bodovi ostvareni po osnovi prepreke.</w:t>
      </w:r>
    </w:p>
    <w:p w14:paraId="167D5EAA" w14:textId="77777777" w:rsidR="00262C0C" w:rsidRDefault="00262C0C">
      <w:pPr>
        <w:rPr>
          <w:rFonts w:ascii="Calibri" w:hAnsi="Calibri" w:cs="Calibri"/>
          <w:color w:val="000000"/>
          <w:sz w:val="24"/>
          <w:szCs w:val="24"/>
        </w:rPr>
      </w:pPr>
      <w:r>
        <w:rPr>
          <w:rFonts w:ascii="Calibri" w:hAnsi="Calibri" w:cs="Calibri"/>
          <w:color w:val="000000"/>
          <w:sz w:val="24"/>
          <w:szCs w:val="24"/>
        </w:rPr>
        <w:br w:type="page"/>
      </w:r>
    </w:p>
    <w:p w14:paraId="33FD6AEA" w14:textId="000BB9C9" w:rsidR="00262C0C" w:rsidRPr="00B46927" w:rsidRDefault="00B46927" w:rsidP="00B46927">
      <w:pPr>
        <w:spacing w:after="0"/>
        <w:ind w:left="4956" w:firstLine="708"/>
        <w:jc w:val="both"/>
        <w:rPr>
          <w:rFonts w:cstheme="minorHAnsi"/>
          <w:b/>
        </w:rPr>
      </w:pPr>
      <w:r w:rsidRPr="00B46927">
        <w:rPr>
          <w:rFonts w:cstheme="minorHAnsi"/>
          <w:b/>
        </w:rPr>
        <w:lastRenderedPageBreak/>
        <w:t>Bodovanje prepreka:</w:t>
      </w:r>
    </w:p>
    <w:p w14:paraId="6F9664DD" w14:textId="47BA7B65" w:rsidR="00262C0C" w:rsidRPr="00262C0C" w:rsidRDefault="00262C0C" w:rsidP="00262C0C">
      <w:pPr>
        <w:spacing w:after="0" w:line="240" w:lineRule="auto"/>
        <w:textAlignment w:val="baseline"/>
        <w:rPr>
          <w:rFonts w:ascii="Segoe UI" w:eastAsia="Times New Roman" w:hAnsi="Segoe UI" w:cs="Segoe UI"/>
          <w:sz w:val="18"/>
          <w:szCs w:val="18"/>
          <w:lang w:eastAsia="hr-HR"/>
        </w:rPr>
      </w:pPr>
    </w:p>
    <w:tbl>
      <w:tblPr>
        <w:tblW w:w="0" w:type="dxa"/>
        <w:jc w:val="center"/>
        <w:tblBorders>
          <w:top w:val="outset" w:sz="6" w:space="0" w:color="auto"/>
          <w:left w:val="outset" w:sz="6" w:space="0" w:color="auto"/>
          <w:bottom w:val="outset" w:sz="6" w:space="0" w:color="auto"/>
          <w:right w:val="outset" w:sz="6" w:space="0" w:color="auto"/>
        </w:tblBorders>
        <w:shd w:val="clear" w:color="auto" w:fill="FFFFFF" w:themeFill="background1"/>
        <w:tblCellMar>
          <w:left w:w="0" w:type="dxa"/>
          <w:right w:w="0" w:type="dxa"/>
        </w:tblCellMar>
        <w:tblLook w:val="04A0" w:firstRow="1" w:lastRow="0" w:firstColumn="1" w:lastColumn="0" w:noHBand="0" w:noVBand="1"/>
      </w:tblPr>
      <w:tblGrid>
        <w:gridCol w:w="4320"/>
        <w:gridCol w:w="4320"/>
      </w:tblGrid>
      <w:tr w:rsidR="00262C0C" w:rsidRPr="00262C0C" w14:paraId="35E606BE" w14:textId="77777777" w:rsidTr="00262C0C">
        <w:trPr>
          <w:trHeight w:val="300"/>
          <w:jc w:val="center"/>
        </w:trPr>
        <w:tc>
          <w:tcPr>
            <w:tcW w:w="4320" w:type="dxa"/>
            <w:tcBorders>
              <w:top w:val="single" w:sz="6" w:space="0" w:color="auto"/>
              <w:left w:val="single" w:sz="6" w:space="0" w:color="auto"/>
              <w:bottom w:val="single" w:sz="6" w:space="0" w:color="auto"/>
              <w:right w:val="single" w:sz="6" w:space="0" w:color="auto"/>
            </w:tcBorders>
            <w:shd w:val="clear" w:color="auto" w:fill="E7E6E6" w:themeFill="background2"/>
            <w:hideMark/>
          </w:tcPr>
          <w:p w14:paraId="77A85257" w14:textId="32AAEA23" w:rsidR="00262C0C" w:rsidRPr="00262C0C" w:rsidRDefault="00262C0C" w:rsidP="00262C0C">
            <w:pPr>
              <w:spacing w:after="0" w:line="240" w:lineRule="auto"/>
              <w:jc w:val="center"/>
              <w:textAlignment w:val="baseline"/>
              <w:rPr>
                <w:rFonts w:ascii="Times New Roman" w:eastAsia="Times New Roman" w:hAnsi="Times New Roman" w:cs="Times New Roman"/>
                <w:b/>
                <w:bCs/>
                <w:sz w:val="24"/>
                <w:szCs w:val="24"/>
                <w:lang w:eastAsia="hr-HR"/>
              </w:rPr>
            </w:pPr>
            <w:r w:rsidRPr="00262C0C">
              <w:rPr>
                <w:rFonts w:ascii="Cambria" w:eastAsia="Times New Roman" w:hAnsi="Cambria" w:cs="Times New Roman"/>
                <w:b/>
                <w:bCs/>
                <w:lang w:eastAsia="hr-HR"/>
              </w:rPr>
              <w:t>Prepreka</w:t>
            </w:r>
          </w:p>
        </w:tc>
        <w:tc>
          <w:tcPr>
            <w:tcW w:w="4320" w:type="dxa"/>
            <w:tcBorders>
              <w:top w:val="single" w:sz="6" w:space="0" w:color="auto"/>
              <w:left w:val="single" w:sz="6" w:space="0" w:color="auto"/>
              <w:bottom w:val="single" w:sz="6" w:space="0" w:color="auto"/>
              <w:right w:val="single" w:sz="6" w:space="0" w:color="auto"/>
            </w:tcBorders>
            <w:shd w:val="clear" w:color="auto" w:fill="E7E6E6" w:themeFill="background2"/>
            <w:hideMark/>
          </w:tcPr>
          <w:p w14:paraId="0F6BCEB7" w14:textId="61E51229" w:rsidR="00262C0C" w:rsidRPr="00262C0C" w:rsidRDefault="00262C0C" w:rsidP="00262C0C">
            <w:pPr>
              <w:spacing w:after="0" w:line="240" w:lineRule="auto"/>
              <w:jc w:val="center"/>
              <w:textAlignment w:val="baseline"/>
              <w:rPr>
                <w:rFonts w:ascii="Times New Roman" w:eastAsia="Times New Roman" w:hAnsi="Times New Roman" w:cs="Times New Roman"/>
                <w:b/>
                <w:bCs/>
                <w:sz w:val="24"/>
                <w:szCs w:val="24"/>
                <w:lang w:eastAsia="hr-HR"/>
              </w:rPr>
            </w:pPr>
            <w:r w:rsidRPr="00262C0C">
              <w:rPr>
                <w:rFonts w:ascii="Cambria" w:eastAsia="Times New Roman" w:hAnsi="Cambria" w:cs="Times New Roman"/>
                <w:b/>
                <w:bCs/>
                <w:lang w:val="en-US" w:eastAsia="hr-HR"/>
              </w:rPr>
              <w:t>Dodatni bodovi</w:t>
            </w:r>
          </w:p>
        </w:tc>
      </w:tr>
      <w:tr w:rsidR="00262C0C" w:rsidRPr="00262C0C" w14:paraId="23879ECF" w14:textId="77777777" w:rsidTr="00262C0C">
        <w:trPr>
          <w:trHeight w:val="300"/>
          <w:jc w:val="center"/>
        </w:trPr>
        <w:tc>
          <w:tcPr>
            <w:tcW w:w="4320"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549D6CB5" w14:textId="77777777" w:rsidR="00262C0C" w:rsidRPr="00262C0C" w:rsidRDefault="00262C0C" w:rsidP="00262C0C">
            <w:pPr>
              <w:spacing w:after="0" w:line="240" w:lineRule="auto"/>
              <w:textAlignment w:val="baseline"/>
              <w:rPr>
                <w:rFonts w:ascii="Times New Roman" w:eastAsia="Times New Roman" w:hAnsi="Times New Roman" w:cs="Times New Roman"/>
                <w:sz w:val="24"/>
                <w:szCs w:val="24"/>
                <w:lang w:eastAsia="hr-HR"/>
              </w:rPr>
            </w:pPr>
            <w:r w:rsidRPr="00262C0C">
              <w:rPr>
                <w:rFonts w:ascii="Cambria" w:eastAsia="Times New Roman" w:hAnsi="Cambria" w:cs="Times New Roman"/>
                <w:lang w:val="en-US" w:eastAsia="hr-HR"/>
              </w:rPr>
              <w:t>Invalidnost do 20%, Zdravstveni problemi</w:t>
            </w:r>
            <w:r w:rsidRPr="00262C0C">
              <w:rPr>
                <w:rFonts w:ascii="Cambria" w:eastAsia="Times New Roman" w:hAnsi="Cambria" w:cs="Times New Roman"/>
                <w:lang w:eastAsia="hr-HR"/>
              </w:rPr>
              <w:t> </w:t>
            </w:r>
          </w:p>
        </w:tc>
        <w:tc>
          <w:tcPr>
            <w:tcW w:w="4320"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366032BF" w14:textId="77777777" w:rsidR="00262C0C" w:rsidRPr="00262C0C" w:rsidRDefault="00262C0C" w:rsidP="00262C0C">
            <w:pPr>
              <w:spacing w:after="0" w:line="240" w:lineRule="auto"/>
              <w:textAlignment w:val="baseline"/>
              <w:rPr>
                <w:rFonts w:ascii="Times New Roman" w:eastAsia="Times New Roman" w:hAnsi="Times New Roman" w:cs="Times New Roman"/>
                <w:sz w:val="24"/>
                <w:szCs w:val="24"/>
                <w:lang w:eastAsia="hr-HR"/>
              </w:rPr>
            </w:pPr>
            <w:r w:rsidRPr="00262C0C">
              <w:rPr>
                <w:rFonts w:ascii="Cambria" w:eastAsia="Times New Roman" w:hAnsi="Cambria" w:cs="Times New Roman"/>
                <w:lang w:val="en-US" w:eastAsia="hr-HR"/>
              </w:rPr>
              <w:t>1 bod</w:t>
            </w:r>
            <w:r w:rsidRPr="00262C0C">
              <w:rPr>
                <w:rFonts w:ascii="Cambria" w:eastAsia="Times New Roman" w:hAnsi="Cambria" w:cs="Times New Roman"/>
                <w:lang w:eastAsia="hr-HR"/>
              </w:rPr>
              <w:t> </w:t>
            </w:r>
          </w:p>
        </w:tc>
      </w:tr>
      <w:tr w:rsidR="00262C0C" w:rsidRPr="00262C0C" w14:paraId="7D903FC4" w14:textId="77777777" w:rsidTr="00262C0C">
        <w:trPr>
          <w:trHeight w:val="300"/>
          <w:jc w:val="center"/>
        </w:trPr>
        <w:tc>
          <w:tcPr>
            <w:tcW w:w="4320"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24E42160" w14:textId="77777777" w:rsidR="00262C0C" w:rsidRPr="00262C0C" w:rsidRDefault="00262C0C" w:rsidP="00262C0C">
            <w:pPr>
              <w:spacing w:after="0" w:line="240" w:lineRule="auto"/>
              <w:textAlignment w:val="baseline"/>
              <w:rPr>
                <w:rFonts w:ascii="Times New Roman" w:eastAsia="Times New Roman" w:hAnsi="Times New Roman" w:cs="Times New Roman"/>
                <w:sz w:val="24"/>
                <w:szCs w:val="24"/>
                <w:lang w:eastAsia="hr-HR"/>
              </w:rPr>
            </w:pPr>
            <w:r w:rsidRPr="00262C0C">
              <w:rPr>
                <w:rFonts w:ascii="Cambria" w:eastAsia="Times New Roman" w:hAnsi="Cambria" w:cs="Times New Roman"/>
                <w:lang w:val="en-US" w:eastAsia="hr-HR"/>
              </w:rPr>
              <w:t>Invalidnost više od 20%</w:t>
            </w:r>
            <w:r w:rsidRPr="00262C0C">
              <w:rPr>
                <w:rFonts w:ascii="Cambria" w:eastAsia="Times New Roman" w:hAnsi="Cambria" w:cs="Times New Roman"/>
                <w:lang w:eastAsia="hr-HR"/>
              </w:rPr>
              <w:t> </w:t>
            </w:r>
          </w:p>
        </w:tc>
        <w:tc>
          <w:tcPr>
            <w:tcW w:w="4320"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5EE11FDD" w14:textId="77777777" w:rsidR="00262C0C" w:rsidRPr="00262C0C" w:rsidRDefault="00262C0C" w:rsidP="00262C0C">
            <w:pPr>
              <w:spacing w:after="0" w:line="240" w:lineRule="auto"/>
              <w:textAlignment w:val="baseline"/>
              <w:rPr>
                <w:rFonts w:ascii="Times New Roman" w:eastAsia="Times New Roman" w:hAnsi="Times New Roman" w:cs="Times New Roman"/>
                <w:sz w:val="24"/>
                <w:szCs w:val="24"/>
                <w:lang w:eastAsia="hr-HR"/>
              </w:rPr>
            </w:pPr>
            <w:r w:rsidRPr="00262C0C">
              <w:rPr>
                <w:rFonts w:ascii="Cambria" w:eastAsia="Times New Roman" w:hAnsi="Cambria" w:cs="Times New Roman"/>
                <w:lang w:val="en-US" w:eastAsia="hr-HR"/>
              </w:rPr>
              <w:t>2 boda</w:t>
            </w:r>
            <w:r w:rsidRPr="00262C0C">
              <w:rPr>
                <w:rFonts w:ascii="Cambria" w:eastAsia="Times New Roman" w:hAnsi="Cambria" w:cs="Times New Roman"/>
                <w:lang w:eastAsia="hr-HR"/>
              </w:rPr>
              <w:t> </w:t>
            </w:r>
          </w:p>
        </w:tc>
      </w:tr>
      <w:tr w:rsidR="00262C0C" w:rsidRPr="00262C0C" w14:paraId="000ACFCD" w14:textId="77777777" w:rsidTr="00262C0C">
        <w:trPr>
          <w:trHeight w:val="300"/>
          <w:jc w:val="center"/>
        </w:trPr>
        <w:tc>
          <w:tcPr>
            <w:tcW w:w="4320"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21EB4448" w14:textId="77777777" w:rsidR="00262C0C" w:rsidRPr="00262C0C" w:rsidRDefault="00262C0C" w:rsidP="00262C0C">
            <w:pPr>
              <w:spacing w:after="0" w:line="240" w:lineRule="auto"/>
              <w:textAlignment w:val="baseline"/>
              <w:rPr>
                <w:rFonts w:ascii="Times New Roman" w:eastAsia="Times New Roman" w:hAnsi="Times New Roman" w:cs="Times New Roman"/>
                <w:sz w:val="24"/>
                <w:szCs w:val="24"/>
                <w:lang w:eastAsia="hr-HR"/>
              </w:rPr>
            </w:pPr>
            <w:r w:rsidRPr="00262C0C">
              <w:rPr>
                <w:rFonts w:ascii="Cambria" w:eastAsia="Times New Roman" w:hAnsi="Cambria" w:cs="Times New Roman"/>
                <w:lang w:val="en-US" w:eastAsia="hr-HR"/>
              </w:rPr>
              <w:t>Obrazovne poteškoće</w:t>
            </w:r>
            <w:r w:rsidRPr="00262C0C">
              <w:rPr>
                <w:rFonts w:ascii="Cambria" w:eastAsia="Times New Roman" w:hAnsi="Cambria" w:cs="Times New Roman"/>
                <w:lang w:eastAsia="hr-HR"/>
              </w:rPr>
              <w:t> </w:t>
            </w:r>
          </w:p>
        </w:tc>
        <w:tc>
          <w:tcPr>
            <w:tcW w:w="4320"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59A73E38" w14:textId="77777777" w:rsidR="00262C0C" w:rsidRPr="00262C0C" w:rsidRDefault="00262C0C" w:rsidP="00262C0C">
            <w:pPr>
              <w:spacing w:after="0" w:line="240" w:lineRule="auto"/>
              <w:textAlignment w:val="baseline"/>
              <w:rPr>
                <w:rFonts w:ascii="Times New Roman" w:eastAsia="Times New Roman" w:hAnsi="Times New Roman" w:cs="Times New Roman"/>
                <w:sz w:val="24"/>
                <w:szCs w:val="24"/>
                <w:lang w:eastAsia="hr-HR"/>
              </w:rPr>
            </w:pPr>
            <w:r w:rsidRPr="00262C0C">
              <w:rPr>
                <w:rFonts w:ascii="Cambria" w:eastAsia="Times New Roman" w:hAnsi="Cambria" w:cs="Times New Roman"/>
                <w:lang w:val="en-US" w:eastAsia="hr-HR"/>
              </w:rPr>
              <w:t>1 bod</w:t>
            </w:r>
            <w:r w:rsidRPr="00262C0C">
              <w:rPr>
                <w:rFonts w:ascii="Cambria" w:eastAsia="Times New Roman" w:hAnsi="Cambria" w:cs="Times New Roman"/>
                <w:lang w:eastAsia="hr-HR"/>
              </w:rPr>
              <w:t> </w:t>
            </w:r>
          </w:p>
        </w:tc>
      </w:tr>
      <w:tr w:rsidR="00262C0C" w:rsidRPr="00262C0C" w14:paraId="25996596" w14:textId="77777777" w:rsidTr="00262C0C">
        <w:trPr>
          <w:trHeight w:val="300"/>
          <w:jc w:val="center"/>
        </w:trPr>
        <w:tc>
          <w:tcPr>
            <w:tcW w:w="4320"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39D29CB4" w14:textId="117A2621" w:rsidR="00262C0C" w:rsidRPr="00262C0C" w:rsidRDefault="00262C0C" w:rsidP="00262C0C">
            <w:pPr>
              <w:spacing w:after="0" w:line="240" w:lineRule="auto"/>
              <w:textAlignment w:val="baseline"/>
              <w:rPr>
                <w:rFonts w:ascii="Times New Roman" w:eastAsia="Times New Roman" w:hAnsi="Times New Roman" w:cs="Times New Roman"/>
                <w:sz w:val="24"/>
                <w:szCs w:val="24"/>
                <w:lang w:eastAsia="hr-HR"/>
              </w:rPr>
            </w:pPr>
            <w:r>
              <w:rPr>
                <w:rFonts w:ascii="Cambria" w:eastAsia="Times New Roman" w:hAnsi="Cambria" w:cs="Times New Roman"/>
                <w:lang w:val="en-US" w:eastAsia="hr-HR"/>
              </w:rPr>
              <w:t>Ekonomske prepreke</w:t>
            </w:r>
          </w:p>
        </w:tc>
        <w:tc>
          <w:tcPr>
            <w:tcW w:w="4320"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5FD265D4" w14:textId="77777777" w:rsidR="00262C0C" w:rsidRPr="00262C0C" w:rsidRDefault="00262C0C" w:rsidP="00262C0C">
            <w:pPr>
              <w:spacing w:after="0" w:line="240" w:lineRule="auto"/>
              <w:textAlignment w:val="baseline"/>
              <w:rPr>
                <w:rFonts w:ascii="Times New Roman" w:eastAsia="Times New Roman" w:hAnsi="Times New Roman" w:cs="Times New Roman"/>
                <w:sz w:val="24"/>
                <w:szCs w:val="24"/>
                <w:lang w:eastAsia="hr-HR"/>
              </w:rPr>
            </w:pPr>
            <w:r w:rsidRPr="00262C0C">
              <w:rPr>
                <w:rFonts w:ascii="Cambria" w:eastAsia="Times New Roman" w:hAnsi="Cambria" w:cs="Times New Roman"/>
                <w:lang w:val="en-US" w:eastAsia="hr-HR"/>
              </w:rPr>
              <w:t>1 bod</w:t>
            </w:r>
            <w:r w:rsidRPr="00262C0C">
              <w:rPr>
                <w:rFonts w:ascii="Cambria" w:eastAsia="Times New Roman" w:hAnsi="Cambria" w:cs="Times New Roman"/>
                <w:lang w:eastAsia="hr-HR"/>
              </w:rPr>
              <w:t> </w:t>
            </w:r>
          </w:p>
        </w:tc>
      </w:tr>
      <w:tr w:rsidR="00262C0C" w:rsidRPr="00262C0C" w14:paraId="2A82BDAE" w14:textId="77777777" w:rsidTr="00262C0C">
        <w:trPr>
          <w:trHeight w:val="300"/>
          <w:jc w:val="center"/>
        </w:trPr>
        <w:tc>
          <w:tcPr>
            <w:tcW w:w="4320"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08DAF0BB" w14:textId="0197773F" w:rsidR="00262C0C" w:rsidRPr="00262C0C" w:rsidRDefault="00262C0C" w:rsidP="00262C0C">
            <w:pPr>
              <w:spacing w:after="0" w:line="240" w:lineRule="auto"/>
              <w:textAlignment w:val="baseline"/>
              <w:rPr>
                <w:rFonts w:ascii="Times New Roman" w:eastAsia="Times New Roman" w:hAnsi="Times New Roman" w:cs="Times New Roman"/>
                <w:sz w:val="24"/>
                <w:szCs w:val="24"/>
                <w:lang w:eastAsia="hr-HR"/>
              </w:rPr>
            </w:pPr>
            <w:r>
              <w:rPr>
                <w:rFonts w:ascii="Cambria" w:eastAsia="Times New Roman" w:hAnsi="Cambria" w:cs="Times New Roman"/>
                <w:lang w:val="en-US" w:eastAsia="hr-HR"/>
              </w:rPr>
              <w:t>Društvene prepeke i kulturne razlike</w:t>
            </w:r>
            <w:r w:rsidRPr="00262C0C">
              <w:rPr>
                <w:rFonts w:ascii="Cambria" w:eastAsia="Times New Roman" w:hAnsi="Cambria" w:cs="Times New Roman"/>
                <w:lang w:eastAsia="hr-HR"/>
              </w:rPr>
              <w:t> </w:t>
            </w:r>
          </w:p>
        </w:tc>
        <w:tc>
          <w:tcPr>
            <w:tcW w:w="4320"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5251E31D" w14:textId="77777777" w:rsidR="00262C0C" w:rsidRPr="00262C0C" w:rsidRDefault="00262C0C" w:rsidP="00262C0C">
            <w:pPr>
              <w:spacing w:after="0" w:line="240" w:lineRule="auto"/>
              <w:textAlignment w:val="baseline"/>
              <w:rPr>
                <w:rFonts w:ascii="Times New Roman" w:eastAsia="Times New Roman" w:hAnsi="Times New Roman" w:cs="Times New Roman"/>
                <w:sz w:val="24"/>
                <w:szCs w:val="24"/>
                <w:lang w:eastAsia="hr-HR"/>
              </w:rPr>
            </w:pPr>
            <w:r w:rsidRPr="00262C0C">
              <w:rPr>
                <w:rFonts w:ascii="Cambria" w:eastAsia="Times New Roman" w:hAnsi="Cambria" w:cs="Times New Roman"/>
                <w:lang w:val="en-US" w:eastAsia="hr-HR"/>
              </w:rPr>
              <w:t>1 bod</w:t>
            </w:r>
            <w:r w:rsidRPr="00262C0C">
              <w:rPr>
                <w:rFonts w:ascii="Cambria" w:eastAsia="Times New Roman" w:hAnsi="Cambria" w:cs="Times New Roman"/>
                <w:lang w:eastAsia="hr-HR"/>
              </w:rPr>
              <w:t> </w:t>
            </w:r>
          </w:p>
        </w:tc>
      </w:tr>
      <w:tr w:rsidR="00262C0C" w:rsidRPr="00262C0C" w14:paraId="56F6716C" w14:textId="77777777" w:rsidTr="00262C0C">
        <w:trPr>
          <w:trHeight w:val="300"/>
          <w:jc w:val="center"/>
        </w:trPr>
        <w:tc>
          <w:tcPr>
            <w:tcW w:w="4320"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74B3967F" w14:textId="77777777" w:rsidR="00262C0C" w:rsidRPr="00262C0C" w:rsidRDefault="00262C0C" w:rsidP="00262C0C">
            <w:pPr>
              <w:spacing w:after="0" w:line="240" w:lineRule="auto"/>
              <w:textAlignment w:val="baseline"/>
              <w:rPr>
                <w:rFonts w:ascii="Times New Roman" w:eastAsia="Times New Roman" w:hAnsi="Times New Roman" w:cs="Times New Roman"/>
                <w:sz w:val="24"/>
                <w:szCs w:val="24"/>
                <w:lang w:eastAsia="hr-HR"/>
              </w:rPr>
            </w:pPr>
            <w:r w:rsidRPr="00262C0C">
              <w:rPr>
                <w:rFonts w:ascii="Cambria" w:eastAsia="Times New Roman" w:hAnsi="Cambria" w:cs="Times New Roman"/>
                <w:lang w:val="en-US" w:eastAsia="hr-HR"/>
              </w:rPr>
              <w:t>Nepovoljni društveni uvjeti</w:t>
            </w:r>
            <w:r w:rsidRPr="00262C0C">
              <w:rPr>
                <w:rFonts w:ascii="Cambria" w:eastAsia="Times New Roman" w:hAnsi="Cambria" w:cs="Times New Roman"/>
                <w:lang w:eastAsia="hr-HR"/>
              </w:rPr>
              <w:t> </w:t>
            </w:r>
          </w:p>
        </w:tc>
        <w:tc>
          <w:tcPr>
            <w:tcW w:w="4320"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28A1819F" w14:textId="77777777" w:rsidR="00262C0C" w:rsidRPr="00262C0C" w:rsidRDefault="00262C0C" w:rsidP="00262C0C">
            <w:pPr>
              <w:spacing w:after="0" w:line="240" w:lineRule="auto"/>
              <w:textAlignment w:val="baseline"/>
              <w:rPr>
                <w:rFonts w:ascii="Times New Roman" w:eastAsia="Times New Roman" w:hAnsi="Times New Roman" w:cs="Times New Roman"/>
                <w:sz w:val="24"/>
                <w:szCs w:val="24"/>
                <w:lang w:eastAsia="hr-HR"/>
              </w:rPr>
            </w:pPr>
            <w:r w:rsidRPr="00262C0C">
              <w:rPr>
                <w:rFonts w:ascii="Cambria" w:eastAsia="Times New Roman" w:hAnsi="Cambria" w:cs="Times New Roman"/>
                <w:lang w:val="en-US" w:eastAsia="hr-HR"/>
              </w:rPr>
              <w:t>1 bod</w:t>
            </w:r>
            <w:r w:rsidRPr="00262C0C">
              <w:rPr>
                <w:rFonts w:ascii="Cambria" w:eastAsia="Times New Roman" w:hAnsi="Cambria" w:cs="Times New Roman"/>
                <w:lang w:eastAsia="hr-HR"/>
              </w:rPr>
              <w:t> </w:t>
            </w:r>
          </w:p>
        </w:tc>
      </w:tr>
      <w:tr w:rsidR="00262C0C" w:rsidRPr="00262C0C" w14:paraId="460AFC7A" w14:textId="77777777" w:rsidTr="00262C0C">
        <w:trPr>
          <w:trHeight w:val="300"/>
          <w:jc w:val="center"/>
        </w:trPr>
        <w:tc>
          <w:tcPr>
            <w:tcW w:w="4320"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476A3312" w14:textId="77777777" w:rsidR="00262C0C" w:rsidRPr="00262C0C" w:rsidRDefault="00262C0C" w:rsidP="00262C0C">
            <w:pPr>
              <w:spacing w:after="0" w:line="240" w:lineRule="auto"/>
              <w:textAlignment w:val="baseline"/>
              <w:rPr>
                <w:rFonts w:ascii="Times New Roman" w:eastAsia="Times New Roman" w:hAnsi="Times New Roman" w:cs="Times New Roman"/>
                <w:sz w:val="24"/>
                <w:szCs w:val="24"/>
                <w:lang w:eastAsia="hr-HR"/>
              </w:rPr>
            </w:pPr>
            <w:r w:rsidRPr="00262C0C">
              <w:rPr>
                <w:rFonts w:ascii="Cambria" w:eastAsia="Times New Roman" w:hAnsi="Cambria" w:cs="Times New Roman"/>
                <w:lang w:val="en-US" w:eastAsia="hr-HR"/>
              </w:rPr>
              <w:t>Zemljopisne prepreke</w:t>
            </w:r>
            <w:r w:rsidRPr="00262C0C">
              <w:rPr>
                <w:rFonts w:ascii="Cambria" w:eastAsia="Times New Roman" w:hAnsi="Cambria" w:cs="Times New Roman"/>
                <w:lang w:eastAsia="hr-HR"/>
              </w:rPr>
              <w:t> </w:t>
            </w:r>
          </w:p>
        </w:tc>
        <w:tc>
          <w:tcPr>
            <w:tcW w:w="4320"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50361686" w14:textId="77777777" w:rsidR="00262C0C" w:rsidRPr="00262C0C" w:rsidRDefault="00262C0C" w:rsidP="00262C0C">
            <w:pPr>
              <w:spacing w:after="0" w:line="240" w:lineRule="auto"/>
              <w:textAlignment w:val="baseline"/>
              <w:rPr>
                <w:rFonts w:ascii="Times New Roman" w:eastAsia="Times New Roman" w:hAnsi="Times New Roman" w:cs="Times New Roman"/>
                <w:sz w:val="24"/>
                <w:szCs w:val="24"/>
                <w:lang w:eastAsia="hr-HR"/>
              </w:rPr>
            </w:pPr>
            <w:r w:rsidRPr="00262C0C">
              <w:rPr>
                <w:rFonts w:ascii="Cambria" w:eastAsia="Times New Roman" w:hAnsi="Cambria" w:cs="Times New Roman"/>
                <w:lang w:val="en-US" w:eastAsia="hr-HR"/>
              </w:rPr>
              <w:t>1 bod</w:t>
            </w:r>
            <w:r w:rsidRPr="00262C0C">
              <w:rPr>
                <w:rFonts w:ascii="Cambria" w:eastAsia="Times New Roman" w:hAnsi="Cambria" w:cs="Times New Roman"/>
                <w:lang w:eastAsia="hr-HR"/>
              </w:rPr>
              <w:t> </w:t>
            </w:r>
          </w:p>
        </w:tc>
      </w:tr>
    </w:tbl>
    <w:p w14:paraId="2B5DFFBB" w14:textId="3A2A40F8" w:rsidR="00C1794B" w:rsidRPr="007E46EA" w:rsidRDefault="00262C0C" w:rsidP="007E46EA">
      <w:pPr>
        <w:spacing w:after="0" w:line="240" w:lineRule="auto"/>
        <w:textAlignment w:val="baseline"/>
        <w:rPr>
          <w:rFonts w:ascii="Segoe UI" w:eastAsia="Times New Roman" w:hAnsi="Segoe UI" w:cs="Segoe UI"/>
          <w:sz w:val="18"/>
          <w:szCs w:val="18"/>
          <w:lang w:eastAsia="hr-HR"/>
        </w:rPr>
      </w:pPr>
      <w:r w:rsidRPr="00262C0C">
        <w:rPr>
          <w:rFonts w:ascii="Cambria" w:eastAsia="Times New Roman" w:hAnsi="Cambria" w:cs="Segoe UI"/>
          <w:lang w:eastAsia="hr-HR"/>
        </w:rPr>
        <w:t> </w:t>
      </w:r>
    </w:p>
    <w:p w14:paraId="36DAD806" w14:textId="77777777" w:rsidR="00C1794B" w:rsidRDefault="00C1794B" w:rsidP="00262C0C">
      <w:pPr>
        <w:jc w:val="center"/>
        <w:rPr>
          <w:rFonts w:cstheme="minorHAnsi"/>
          <w:b/>
          <w:bCs/>
          <w:iCs/>
          <w:color w:val="000000" w:themeColor="text1"/>
        </w:rPr>
      </w:pPr>
      <w:r>
        <w:rPr>
          <w:noProof/>
        </w:rPr>
        <w:drawing>
          <wp:inline distT="0" distB="0" distL="0" distR="0" wp14:anchorId="035DAA55" wp14:editId="300591FD">
            <wp:extent cx="5760720" cy="2773203"/>
            <wp:effectExtent l="0" t="0" r="0" b="8255"/>
            <wp:docPr id="4" name="Slika 4" descr="Slika na kojoj se prikazuje stol&#10;&#10;Opis je automatski generiran"/>
            <wp:cNvGraphicFramePr/>
            <a:graphic xmlns:a="http://schemas.openxmlformats.org/drawingml/2006/main">
              <a:graphicData uri="http://schemas.openxmlformats.org/drawingml/2006/picture">
                <pic:pic xmlns:pic="http://schemas.openxmlformats.org/drawingml/2006/picture">
                  <pic:nvPicPr>
                    <pic:cNvPr id="3" name="Slika 3" descr="Slika na kojoj se prikazuje stol&#10;&#10;Opis je automatski generiran"/>
                    <pic:cNvPicPr/>
                  </pic:nvPicPr>
                  <pic:blipFill rotWithShape="1">
                    <a:blip r:embed="rId7">
                      <a:extLst>
                        <a:ext uri="{28A0092B-C50C-407E-A947-70E740481C1C}">
                          <a14:useLocalDpi xmlns:a14="http://schemas.microsoft.com/office/drawing/2010/main" val="0"/>
                        </a:ext>
                      </a:extLst>
                    </a:blip>
                    <a:srcRect t="21481" r="1035" b="11379"/>
                    <a:stretch/>
                  </pic:blipFill>
                  <pic:spPr bwMode="auto">
                    <a:xfrm>
                      <a:off x="0" y="0"/>
                      <a:ext cx="5760720" cy="2773203"/>
                    </a:xfrm>
                    <a:prstGeom prst="rect">
                      <a:avLst/>
                    </a:prstGeom>
                    <a:noFill/>
                    <a:ln>
                      <a:noFill/>
                    </a:ln>
                    <a:extLst>
                      <a:ext uri="{53640926-AAD7-44D8-BBD7-CCE9431645EC}">
                        <a14:shadowObscured xmlns:a14="http://schemas.microsoft.com/office/drawing/2010/main"/>
                      </a:ext>
                    </a:extLst>
                  </pic:spPr>
                </pic:pic>
              </a:graphicData>
            </a:graphic>
          </wp:inline>
        </w:drawing>
      </w:r>
    </w:p>
    <w:p w14:paraId="049E3FBE" w14:textId="7B36FD4D" w:rsidR="00C1794B" w:rsidRPr="00A33110" w:rsidRDefault="00C1794B" w:rsidP="00C1794B">
      <w:pPr>
        <w:spacing w:after="0"/>
        <w:jc w:val="both"/>
        <w:rPr>
          <w:rFonts w:cstheme="minorHAnsi"/>
          <w:bCs/>
          <w:i/>
          <w:iCs/>
        </w:rPr>
      </w:pPr>
      <w:r w:rsidRPr="00A33110">
        <w:rPr>
          <w:rFonts w:cstheme="minorHAnsi"/>
          <w:bCs/>
          <w:i/>
          <w:iCs/>
        </w:rPr>
        <w:t xml:space="preserve">* Učenik/ca dokazuje svoj status osobe s </w:t>
      </w:r>
      <w:r>
        <w:rPr>
          <w:rFonts w:cstheme="minorHAnsi"/>
          <w:bCs/>
          <w:i/>
          <w:iCs/>
        </w:rPr>
        <w:t>preprekama</w:t>
      </w:r>
      <w:r w:rsidRPr="00A33110">
        <w:rPr>
          <w:rFonts w:cstheme="minorHAnsi"/>
          <w:bCs/>
          <w:i/>
          <w:iCs/>
        </w:rPr>
        <w:t xml:space="preserve"> temeljem dokumentacije u koju ima uvid </w:t>
      </w:r>
      <w:r>
        <w:rPr>
          <w:rFonts w:cstheme="minorHAnsi"/>
          <w:bCs/>
          <w:i/>
          <w:iCs/>
        </w:rPr>
        <w:t xml:space="preserve">isključivo </w:t>
      </w:r>
      <w:r w:rsidRPr="00A33110">
        <w:rPr>
          <w:rFonts w:cstheme="minorHAnsi"/>
          <w:bCs/>
          <w:i/>
          <w:iCs/>
        </w:rPr>
        <w:t>osoblje škole koje je uključeno u projekt, a kako bi se time zaštitilo dostojanstvo u vidu zaštite osobnih podataka te osobe ili skupine osoba</w:t>
      </w:r>
    </w:p>
    <w:p w14:paraId="45FFFC2B" w14:textId="4471BCA3" w:rsidR="00C1794B" w:rsidRPr="00A33110" w:rsidRDefault="00C1794B" w:rsidP="00C1794B">
      <w:pPr>
        <w:pStyle w:val="Default"/>
        <w:jc w:val="both"/>
        <w:rPr>
          <w:rFonts w:asciiTheme="minorHAnsi" w:hAnsiTheme="minorHAnsi" w:cstheme="minorHAnsi"/>
          <w:color w:val="auto"/>
          <w:sz w:val="22"/>
          <w:szCs w:val="22"/>
        </w:rPr>
      </w:pPr>
    </w:p>
    <w:p w14:paraId="1CC71943" w14:textId="77777777" w:rsidR="00C1794B" w:rsidRDefault="00C1794B" w:rsidP="00C1794B">
      <w:pPr>
        <w:rPr>
          <w:rFonts w:cstheme="minorHAnsi"/>
          <w:b/>
          <w:bCs/>
          <w:iCs/>
          <w:color w:val="000000" w:themeColor="text1"/>
        </w:rPr>
      </w:pPr>
    </w:p>
    <w:p w14:paraId="037EEF44" w14:textId="642AF462" w:rsidR="007E46EA" w:rsidRPr="007E46EA" w:rsidRDefault="007E46EA" w:rsidP="007E46EA">
      <w:pPr>
        <w:spacing w:after="0" w:line="240" w:lineRule="auto"/>
        <w:rPr>
          <w:rFonts w:eastAsia="Times New Roman" w:cstheme="minorHAnsi"/>
          <w:color w:val="000000"/>
          <w:sz w:val="24"/>
          <w:szCs w:val="24"/>
          <w:lang w:eastAsia="hr-HR"/>
        </w:rPr>
      </w:pPr>
      <w:r w:rsidRPr="007E46EA">
        <w:rPr>
          <w:rFonts w:eastAsia="Times New Roman" w:cstheme="minorHAnsi"/>
          <w:color w:val="000000"/>
          <w:sz w:val="24"/>
          <w:szCs w:val="24"/>
          <w:lang w:eastAsia="hr-HR"/>
        </w:rPr>
        <w:t>Za učenike koji budu odabrani za mobilnosti, škola u suradnji s partnerima organizira učenicima sljedeće:</w:t>
      </w:r>
    </w:p>
    <w:p w14:paraId="37ADA56C" w14:textId="4D365C1E" w:rsidR="007E46EA" w:rsidRPr="007E46EA" w:rsidRDefault="007E46EA" w:rsidP="007E46EA">
      <w:pPr>
        <w:spacing w:after="0" w:line="240" w:lineRule="auto"/>
        <w:rPr>
          <w:rFonts w:eastAsia="Times New Roman" w:cstheme="minorHAnsi"/>
          <w:color w:val="000000"/>
          <w:sz w:val="24"/>
          <w:szCs w:val="24"/>
          <w:lang w:eastAsia="hr-HR"/>
        </w:rPr>
      </w:pPr>
      <w:r w:rsidRPr="007E46EA">
        <w:rPr>
          <w:rFonts w:eastAsia="Times New Roman" w:cstheme="minorHAnsi"/>
          <w:color w:val="000000"/>
          <w:sz w:val="24"/>
          <w:szCs w:val="24"/>
          <w:lang w:eastAsia="hr-HR"/>
        </w:rPr>
        <w:sym w:font="Symbol" w:char="F0B7"/>
      </w:r>
      <w:r w:rsidRPr="007E46EA">
        <w:rPr>
          <w:rFonts w:eastAsia="Times New Roman" w:cstheme="minorHAnsi"/>
          <w:color w:val="000000"/>
          <w:sz w:val="24"/>
          <w:szCs w:val="24"/>
          <w:lang w:eastAsia="hr-HR"/>
        </w:rPr>
        <w:t xml:space="preserve"> Roditeljski sastanci </w:t>
      </w:r>
    </w:p>
    <w:p w14:paraId="1BAFF009" w14:textId="023C2416" w:rsidR="007E46EA" w:rsidRPr="007E46EA" w:rsidRDefault="007E46EA" w:rsidP="007E46EA">
      <w:pPr>
        <w:spacing w:after="0" w:line="240" w:lineRule="auto"/>
        <w:rPr>
          <w:rFonts w:eastAsia="Times New Roman" w:cstheme="minorHAnsi"/>
          <w:color w:val="000000"/>
          <w:sz w:val="24"/>
          <w:szCs w:val="24"/>
          <w:lang w:eastAsia="hr-HR"/>
        </w:rPr>
      </w:pPr>
      <w:r w:rsidRPr="007E46EA">
        <w:rPr>
          <w:rFonts w:eastAsia="Times New Roman" w:cstheme="minorHAnsi"/>
          <w:color w:val="000000"/>
          <w:sz w:val="24"/>
          <w:szCs w:val="24"/>
          <w:lang w:eastAsia="hr-HR"/>
        </w:rPr>
        <w:sym w:font="Symbol" w:char="F0B7"/>
      </w:r>
      <w:r w:rsidRPr="007E46EA">
        <w:rPr>
          <w:rFonts w:eastAsia="Times New Roman" w:cstheme="minorHAnsi"/>
          <w:color w:val="000000"/>
          <w:sz w:val="24"/>
          <w:szCs w:val="24"/>
          <w:lang w:eastAsia="hr-HR"/>
        </w:rPr>
        <w:t xml:space="preserve"> Dodatne jezične pripreme za engleski jezik u trajanju od </w:t>
      </w:r>
      <w:r w:rsidR="00382982" w:rsidRPr="00B46927">
        <w:rPr>
          <w:rFonts w:eastAsia="Times New Roman" w:cstheme="minorHAnsi"/>
          <w:color w:val="000000"/>
          <w:sz w:val="24"/>
          <w:szCs w:val="24"/>
          <w:lang w:eastAsia="hr-HR"/>
        </w:rPr>
        <w:t>10</w:t>
      </w:r>
      <w:r w:rsidRPr="007E46EA">
        <w:rPr>
          <w:rFonts w:eastAsia="Times New Roman" w:cstheme="minorHAnsi"/>
          <w:color w:val="000000"/>
          <w:sz w:val="24"/>
          <w:szCs w:val="24"/>
          <w:lang w:eastAsia="hr-HR"/>
        </w:rPr>
        <w:t xml:space="preserve"> sati</w:t>
      </w:r>
    </w:p>
    <w:p w14:paraId="47984DE7" w14:textId="77777777" w:rsidR="007E46EA" w:rsidRPr="007E46EA" w:rsidRDefault="007E46EA" w:rsidP="007E46EA">
      <w:pPr>
        <w:spacing w:after="0" w:line="240" w:lineRule="auto"/>
        <w:rPr>
          <w:rFonts w:eastAsia="Times New Roman" w:cstheme="minorHAnsi"/>
          <w:color w:val="000000"/>
          <w:sz w:val="24"/>
          <w:szCs w:val="24"/>
          <w:lang w:eastAsia="hr-HR"/>
        </w:rPr>
      </w:pPr>
      <w:r w:rsidRPr="007E46EA">
        <w:rPr>
          <w:rFonts w:eastAsia="Times New Roman" w:cstheme="minorHAnsi"/>
          <w:color w:val="000000"/>
          <w:sz w:val="24"/>
          <w:szCs w:val="24"/>
          <w:lang w:eastAsia="hr-HR"/>
        </w:rPr>
        <w:sym w:font="Symbol" w:char="F0B7"/>
      </w:r>
      <w:r w:rsidRPr="007E46EA">
        <w:rPr>
          <w:rFonts w:eastAsia="Times New Roman" w:cstheme="minorHAnsi"/>
          <w:color w:val="000000"/>
          <w:sz w:val="24"/>
          <w:szCs w:val="24"/>
          <w:lang w:eastAsia="hr-HR"/>
        </w:rPr>
        <w:t xml:space="preserve"> Pedagoško - psihološku pripremu u trajanju od 2 sata</w:t>
      </w:r>
    </w:p>
    <w:p w14:paraId="38F17F72" w14:textId="57714C34" w:rsidR="007E46EA" w:rsidRPr="007E46EA" w:rsidRDefault="007E46EA" w:rsidP="007E46EA">
      <w:pPr>
        <w:spacing w:after="0" w:line="240" w:lineRule="auto"/>
        <w:rPr>
          <w:rFonts w:eastAsia="Times New Roman" w:cstheme="minorHAnsi"/>
          <w:color w:val="000000"/>
          <w:sz w:val="24"/>
          <w:szCs w:val="24"/>
          <w:lang w:eastAsia="hr-HR"/>
        </w:rPr>
      </w:pPr>
      <w:r w:rsidRPr="007E46EA">
        <w:rPr>
          <w:rFonts w:eastAsia="Times New Roman" w:cstheme="minorHAnsi"/>
          <w:color w:val="000000"/>
          <w:sz w:val="24"/>
          <w:szCs w:val="24"/>
          <w:lang w:eastAsia="hr-HR"/>
        </w:rPr>
        <w:sym w:font="Symbol" w:char="F0B7"/>
      </w:r>
      <w:r w:rsidRPr="007E46EA">
        <w:rPr>
          <w:rFonts w:eastAsia="Times New Roman" w:cstheme="minorHAnsi"/>
          <w:color w:val="000000"/>
          <w:sz w:val="24"/>
          <w:szCs w:val="24"/>
          <w:lang w:eastAsia="hr-HR"/>
        </w:rPr>
        <w:t xml:space="preserve"> Stručnu pripremu u trajanju od </w:t>
      </w:r>
      <w:r w:rsidR="00382982" w:rsidRPr="00B46927">
        <w:rPr>
          <w:rFonts w:eastAsia="Times New Roman" w:cstheme="minorHAnsi"/>
          <w:color w:val="000000"/>
          <w:sz w:val="24"/>
          <w:szCs w:val="24"/>
          <w:lang w:eastAsia="hr-HR"/>
        </w:rPr>
        <w:t>10</w:t>
      </w:r>
      <w:r w:rsidRPr="007E46EA">
        <w:rPr>
          <w:rFonts w:eastAsia="Times New Roman" w:cstheme="minorHAnsi"/>
          <w:color w:val="000000"/>
          <w:sz w:val="24"/>
          <w:szCs w:val="24"/>
          <w:lang w:eastAsia="hr-HR"/>
        </w:rPr>
        <w:t xml:space="preserve"> sati</w:t>
      </w:r>
    </w:p>
    <w:p w14:paraId="23B2FACD" w14:textId="77777777" w:rsidR="007E46EA" w:rsidRPr="007E46EA" w:rsidRDefault="007E46EA" w:rsidP="007E46EA">
      <w:pPr>
        <w:spacing w:after="0" w:line="240" w:lineRule="auto"/>
        <w:rPr>
          <w:rFonts w:eastAsia="Times New Roman" w:cstheme="minorHAnsi"/>
          <w:color w:val="000000"/>
          <w:sz w:val="24"/>
          <w:szCs w:val="24"/>
          <w:lang w:eastAsia="hr-HR"/>
        </w:rPr>
      </w:pPr>
      <w:r w:rsidRPr="007E46EA">
        <w:rPr>
          <w:rFonts w:eastAsia="Times New Roman" w:cstheme="minorHAnsi"/>
          <w:color w:val="000000"/>
          <w:sz w:val="24"/>
          <w:szCs w:val="24"/>
          <w:lang w:eastAsia="hr-HR"/>
        </w:rPr>
        <w:sym w:font="Symbol" w:char="F0B7"/>
      </w:r>
      <w:r w:rsidRPr="007E46EA">
        <w:rPr>
          <w:rFonts w:eastAsia="Times New Roman" w:cstheme="minorHAnsi"/>
          <w:color w:val="000000"/>
          <w:sz w:val="24"/>
          <w:szCs w:val="24"/>
          <w:lang w:eastAsia="hr-HR"/>
        </w:rPr>
        <w:t xml:space="preserve"> Kulturološku pripremu, u suradnji s partnerskom organizacijom</w:t>
      </w:r>
    </w:p>
    <w:p w14:paraId="244C61C4" w14:textId="77777777" w:rsidR="007E46EA" w:rsidRPr="007E46EA" w:rsidRDefault="007E46EA" w:rsidP="007E46EA">
      <w:pPr>
        <w:spacing w:after="0" w:line="240" w:lineRule="auto"/>
        <w:rPr>
          <w:rFonts w:eastAsia="Times New Roman" w:cstheme="minorHAnsi"/>
          <w:color w:val="000000"/>
          <w:sz w:val="24"/>
          <w:szCs w:val="24"/>
          <w:lang w:eastAsia="hr-HR"/>
        </w:rPr>
      </w:pPr>
      <w:r w:rsidRPr="007E46EA">
        <w:rPr>
          <w:rFonts w:eastAsia="Times New Roman" w:cstheme="minorHAnsi"/>
          <w:color w:val="000000"/>
          <w:sz w:val="24"/>
          <w:szCs w:val="24"/>
          <w:lang w:eastAsia="hr-HR"/>
        </w:rPr>
        <w:sym w:font="Symbol" w:char="F0B7"/>
      </w:r>
      <w:r w:rsidRPr="007E46EA">
        <w:rPr>
          <w:rFonts w:eastAsia="Times New Roman" w:cstheme="minorHAnsi"/>
          <w:color w:val="000000"/>
          <w:sz w:val="24"/>
          <w:szCs w:val="24"/>
          <w:lang w:eastAsia="hr-HR"/>
        </w:rPr>
        <w:t xml:space="preserve"> Kvalitetan smještaj uz osiguranu prehranu</w:t>
      </w:r>
    </w:p>
    <w:p w14:paraId="7E344F66" w14:textId="5EDB49D4" w:rsidR="007E46EA" w:rsidRPr="007E46EA" w:rsidRDefault="007E46EA" w:rsidP="007E46EA">
      <w:pPr>
        <w:spacing w:after="0" w:line="240" w:lineRule="auto"/>
        <w:rPr>
          <w:rFonts w:eastAsia="Times New Roman" w:cstheme="minorHAnsi"/>
          <w:color w:val="000000"/>
          <w:sz w:val="24"/>
          <w:szCs w:val="24"/>
          <w:lang w:eastAsia="hr-HR"/>
        </w:rPr>
      </w:pPr>
      <w:r w:rsidRPr="007E46EA">
        <w:rPr>
          <w:rFonts w:eastAsia="Times New Roman" w:cstheme="minorHAnsi"/>
          <w:color w:val="000000"/>
          <w:sz w:val="24"/>
          <w:szCs w:val="24"/>
          <w:lang w:eastAsia="hr-HR"/>
        </w:rPr>
        <w:sym w:font="Symbol" w:char="F0B7"/>
      </w:r>
      <w:r w:rsidRPr="007E46EA">
        <w:rPr>
          <w:rFonts w:eastAsia="Times New Roman" w:cstheme="minorHAnsi"/>
          <w:color w:val="000000"/>
          <w:sz w:val="24"/>
          <w:szCs w:val="24"/>
          <w:lang w:eastAsia="hr-HR"/>
        </w:rPr>
        <w:t xml:space="preserve"> Kvalitetno radno mjesto za pohađanje stručne prakse, u suradnji s partnerskom</w:t>
      </w:r>
      <w:r>
        <w:rPr>
          <w:rFonts w:eastAsia="Times New Roman" w:cstheme="minorHAnsi"/>
          <w:color w:val="000000"/>
          <w:sz w:val="24"/>
          <w:szCs w:val="24"/>
          <w:lang w:eastAsia="hr-HR"/>
        </w:rPr>
        <w:t xml:space="preserve"> </w:t>
      </w:r>
      <w:r w:rsidRPr="007E46EA">
        <w:rPr>
          <w:rFonts w:eastAsia="Times New Roman" w:cstheme="minorHAnsi"/>
          <w:color w:val="000000"/>
          <w:sz w:val="24"/>
          <w:szCs w:val="24"/>
          <w:lang w:eastAsia="hr-HR"/>
        </w:rPr>
        <w:t>organizacijom</w:t>
      </w:r>
    </w:p>
    <w:p w14:paraId="37D70A45" w14:textId="13C0F35D" w:rsidR="007E46EA" w:rsidRPr="007E46EA" w:rsidRDefault="007E46EA" w:rsidP="007E46EA">
      <w:pPr>
        <w:spacing w:after="0" w:line="240" w:lineRule="auto"/>
        <w:rPr>
          <w:rFonts w:eastAsia="Times New Roman" w:cstheme="minorHAnsi"/>
          <w:color w:val="000000"/>
          <w:sz w:val="24"/>
          <w:szCs w:val="24"/>
          <w:lang w:eastAsia="hr-HR"/>
        </w:rPr>
      </w:pPr>
      <w:r w:rsidRPr="007E46EA">
        <w:rPr>
          <w:rFonts w:eastAsia="Times New Roman" w:cstheme="minorHAnsi"/>
          <w:color w:val="000000"/>
          <w:sz w:val="24"/>
          <w:szCs w:val="24"/>
          <w:lang w:eastAsia="hr-HR"/>
        </w:rPr>
        <w:sym w:font="Symbol" w:char="F0B7"/>
      </w:r>
      <w:r w:rsidRPr="007E46EA">
        <w:rPr>
          <w:rFonts w:eastAsia="Times New Roman" w:cstheme="minorHAnsi"/>
          <w:color w:val="000000"/>
          <w:sz w:val="24"/>
          <w:szCs w:val="24"/>
          <w:lang w:eastAsia="hr-HR"/>
        </w:rPr>
        <w:t xml:space="preserve"> Osobe u pratnji (</w:t>
      </w:r>
      <w:r>
        <w:rPr>
          <w:rFonts w:eastAsia="Times New Roman" w:cstheme="minorHAnsi"/>
          <w:color w:val="000000"/>
          <w:sz w:val="24"/>
          <w:szCs w:val="24"/>
          <w:lang w:eastAsia="hr-HR"/>
        </w:rPr>
        <w:t>nastavnici i stručni suradnici</w:t>
      </w:r>
      <w:r w:rsidRPr="007E46EA">
        <w:rPr>
          <w:rFonts w:eastAsia="Times New Roman" w:cstheme="minorHAnsi"/>
          <w:color w:val="000000"/>
          <w:sz w:val="24"/>
          <w:szCs w:val="24"/>
          <w:lang w:eastAsia="hr-HR"/>
        </w:rPr>
        <w:t xml:space="preserve"> škole)</w:t>
      </w:r>
    </w:p>
    <w:p w14:paraId="4FB1C99D" w14:textId="77777777" w:rsidR="007E46EA" w:rsidRPr="007E46EA" w:rsidRDefault="007E46EA" w:rsidP="007E46EA">
      <w:pPr>
        <w:spacing w:after="0" w:line="240" w:lineRule="auto"/>
        <w:rPr>
          <w:rFonts w:eastAsia="Times New Roman" w:cstheme="minorHAnsi"/>
          <w:color w:val="000000"/>
          <w:sz w:val="24"/>
          <w:szCs w:val="24"/>
          <w:lang w:eastAsia="hr-HR"/>
        </w:rPr>
      </w:pPr>
      <w:r w:rsidRPr="007E46EA">
        <w:rPr>
          <w:rFonts w:eastAsia="Times New Roman" w:cstheme="minorHAnsi"/>
          <w:color w:val="000000"/>
          <w:sz w:val="24"/>
          <w:szCs w:val="24"/>
          <w:lang w:eastAsia="hr-HR"/>
        </w:rPr>
        <w:sym w:font="Symbol" w:char="F0B7"/>
      </w:r>
      <w:r w:rsidRPr="007E46EA">
        <w:rPr>
          <w:rFonts w:eastAsia="Times New Roman" w:cstheme="minorHAnsi"/>
          <w:color w:val="000000"/>
          <w:sz w:val="24"/>
          <w:szCs w:val="24"/>
          <w:lang w:eastAsia="hr-HR"/>
        </w:rPr>
        <w:t xml:space="preserve"> Financijska sredstva za životne troškove</w:t>
      </w:r>
    </w:p>
    <w:p w14:paraId="6DACC110" w14:textId="6C049EBD" w:rsidR="007E46EA" w:rsidRPr="007E46EA" w:rsidRDefault="007E46EA" w:rsidP="007E46EA">
      <w:pPr>
        <w:spacing w:after="0" w:line="240" w:lineRule="auto"/>
        <w:rPr>
          <w:rFonts w:eastAsia="Times New Roman" w:cstheme="minorHAnsi"/>
          <w:color w:val="000000"/>
          <w:sz w:val="24"/>
          <w:szCs w:val="24"/>
          <w:lang w:eastAsia="hr-HR"/>
        </w:rPr>
      </w:pPr>
      <w:r w:rsidRPr="007E46EA">
        <w:rPr>
          <w:rFonts w:eastAsia="Times New Roman" w:cstheme="minorHAnsi"/>
          <w:color w:val="000000"/>
          <w:sz w:val="24"/>
          <w:szCs w:val="24"/>
          <w:lang w:eastAsia="hr-HR"/>
        </w:rPr>
        <w:sym w:font="Symbol" w:char="F0B7"/>
      </w:r>
      <w:r w:rsidRPr="007E46EA">
        <w:rPr>
          <w:rFonts w:eastAsia="Times New Roman" w:cstheme="minorHAnsi"/>
          <w:color w:val="000000"/>
          <w:sz w:val="24"/>
          <w:szCs w:val="24"/>
          <w:lang w:eastAsia="hr-HR"/>
        </w:rPr>
        <w:t xml:space="preserve"> Osiguranje od nezgode na radnom mjestu, putno osiguranje te osiguranje od</w:t>
      </w:r>
      <w:r>
        <w:rPr>
          <w:rFonts w:eastAsia="Times New Roman" w:cstheme="minorHAnsi"/>
          <w:color w:val="000000"/>
          <w:sz w:val="24"/>
          <w:szCs w:val="24"/>
          <w:lang w:eastAsia="hr-HR"/>
        </w:rPr>
        <w:t xml:space="preserve"> </w:t>
      </w:r>
      <w:r w:rsidRPr="007E46EA">
        <w:rPr>
          <w:rFonts w:eastAsia="Times New Roman" w:cstheme="minorHAnsi"/>
          <w:color w:val="000000"/>
          <w:sz w:val="24"/>
          <w:szCs w:val="24"/>
          <w:lang w:eastAsia="hr-HR"/>
        </w:rPr>
        <w:t>odgovornosti</w:t>
      </w:r>
    </w:p>
    <w:p w14:paraId="17776439" w14:textId="77777777" w:rsidR="007E46EA" w:rsidRPr="007E46EA" w:rsidRDefault="007E46EA" w:rsidP="007E46EA">
      <w:pPr>
        <w:spacing w:after="0" w:line="240" w:lineRule="auto"/>
        <w:rPr>
          <w:rFonts w:eastAsia="Times New Roman" w:cstheme="minorHAnsi"/>
          <w:color w:val="000000"/>
          <w:sz w:val="24"/>
          <w:szCs w:val="24"/>
          <w:lang w:eastAsia="hr-HR"/>
        </w:rPr>
      </w:pPr>
      <w:r w:rsidRPr="007E46EA">
        <w:rPr>
          <w:rFonts w:eastAsia="Times New Roman" w:cstheme="minorHAnsi"/>
          <w:color w:val="000000"/>
          <w:sz w:val="24"/>
          <w:szCs w:val="24"/>
          <w:lang w:eastAsia="hr-HR"/>
        </w:rPr>
        <w:sym w:font="Symbol" w:char="F0B7"/>
      </w:r>
      <w:r w:rsidRPr="007E46EA">
        <w:rPr>
          <w:rFonts w:eastAsia="Times New Roman" w:cstheme="minorHAnsi"/>
          <w:color w:val="000000"/>
          <w:sz w:val="24"/>
          <w:szCs w:val="24"/>
          <w:lang w:eastAsia="hr-HR"/>
        </w:rPr>
        <w:t xml:space="preserve"> 24 satni hitni kontakt pratitelja i partnera</w:t>
      </w:r>
    </w:p>
    <w:p w14:paraId="47545DF4" w14:textId="1DAC225C" w:rsidR="007E46EA" w:rsidRDefault="007E46EA" w:rsidP="007E46EA">
      <w:pPr>
        <w:spacing w:after="0" w:line="240" w:lineRule="auto"/>
        <w:rPr>
          <w:rFonts w:eastAsia="Times New Roman" w:cstheme="minorHAnsi"/>
          <w:color w:val="000000"/>
          <w:sz w:val="24"/>
          <w:szCs w:val="24"/>
          <w:lang w:eastAsia="hr-HR"/>
        </w:rPr>
      </w:pPr>
      <w:r w:rsidRPr="007E46EA">
        <w:rPr>
          <w:rFonts w:eastAsia="Times New Roman" w:cstheme="minorHAnsi"/>
          <w:color w:val="000000"/>
          <w:sz w:val="24"/>
          <w:szCs w:val="24"/>
          <w:lang w:eastAsia="hr-HR"/>
        </w:rPr>
        <w:sym w:font="Symbol" w:char="F0B7"/>
      </w:r>
      <w:r w:rsidRPr="007E46EA">
        <w:rPr>
          <w:rFonts w:eastAsia="Times New Roman" w:cstheme="minorHAnsi"/>
          <w:color w:val="000000"/>
          <w:sz w:val="24"/>
          <w:szCs w:val="24"/>
          <w:lang w:eastAsia="hr-HR"/>
        </w:rPr>
        <w:t xml:space="preserve"> Svi sudionici dobit će dokument Europass Mobility i certifikat o obavljenoj stručnoj</w:t>
      </w:r>
      <w:r>
        <w:rPr>
          <w:rFonts w:eastAsia="Times New Roman" w:cstheme="minorHAnsi"/>
          <w:color w:val="000000"/>
          <w:sz w:val="24"/>
          <w:szCs w:val="24"/>
          <w:lang w:eastAsia="hr-HR"/>
        </w:rPr>
        <w:t xml:space="preserve"> </w:t>
      </w:r>
      <w:r w:rsidRPr="007E46EA">
        <w:rPr>
          <w:rFonts w:eastAsia="Times New Roman" w:cstheme="minorHAnsi"/>
          <w:color w:val="000000"/>
          <w:sz w:val="24"/>
          <w:szCs w:val="24"/>
          <w:lang w:eastAsia="hr-HR"/>
        </w:rPr>
        <w:t>praksi kao dokaz i potvrdu stručnog osposobljavanja</w:t>
      </w:r>
    </w:p>
    <w:p w14:paraId="6FAEDCD0" w14:textId="77777777" w:rsidR="007E46EA" w:rsidRPr="007E46EA" w:rsidRDefault="007E46EA" w:rsidP="007E46EA">
      <w:pPr>
        <w:spacing w:after="0" w:line="240" w:lineRule="auto"/>
        <w:rPr>
          <w:rFonts w:eastAsia="Times New Roman" w:cstheme="minorHAnsi"/>
          <w:color w:val="000000"/>
          <w:sz w:val="24"/>
          <w:szCs w:val="24"/>
          <w:lang w:eastAsia="hr-HR"/>
        </w:rPr>
      </w:pPr>
    </w:p>
    <w:p w14:paraId="0AA52758" w14:textId="084A99EC" w:rsidR="007E46EA" w:rsidRDefault="007E46EA" w:rsidP="007E46EA">
      <w:pPr>
        <w:spacing w:after="0" w:line="240" w:lineRule="auto"/>
        <w:rPr>
          <w:rFonts w:eastAsia="Times New Roman" w:cstheme="minorHAnsi"/>
          <w:i/>
          <w:iCs/>
          <w:color w:val="000000"/>
          <w:sz w:val="24"/>
          <w:szCs w:val="24"/>
          <w:lang w:eastAsia="hr-HR"/>
        </w:rPr>
      </w:pPr>
      <w:r w:rsidRPr="007E46EA">
        <w:rPr>
          <w:rFonts w:eastAsia="Times New Roman" w:cstheme="minorHAnsi"/>
          <w:i/>
          <w:iCs/>
          <w:color w:val="000000"/>
          <w:sz w:val="24"/>
          <w:szCs w:val="24"/>
          <w:lang w:eastAsia="hr-HR"/>
        </w:rPr>
        <w:t>SVA PLAĆANJA ZA UČENIKE I SVE DOZNAKE UČENICIMA SE OBAVLJAJU PREMA PROPISIMA EUROPSKE KOMISIJE</w:t>
      </w:r>
    </w:p>
    <w:p w14:paraId="30FF9D85" w14:textId="77777777" w:rsidR="00B46927" w:rsidRPr="007E46EA" w:rsidRDefault="00B46927" w:rsidP="007E46EA">
      <w:pPr>
        <w:spacing w:after="0" w:line="240" w:lineRule="auto"/>
        <w:rPr>
          <w:rFonts w:eastAsia="Times New Roman" w:cstheme="minorHAnsi"/>
          <w:i/>
          <w:iCs/>
          <w:color w:val="000000"/>
          <w:sz w:val="24"/>
          <w:szCs w:val="24"/>
          <w:lang w:eastAsia="hr-HR"/>
        </w:rPr>
      </w:pPr>
    </w:p>
    <w:p w14:paraId="7CE31C4E" w14:textId="487D11C0" w:rsidR="007E46EA" w:rsidRDefault="007E46EA" w:rsidP="007E46EA">
      <w:pPr>
        <w:spacing w:after="0" w:line="240" w:lineRule="auto"/>
        <w:rPr>
          <w:rFonts w:eastAsia="Times New Roman" w:cstheme="minorHAnsi"/>
          <w:b/>
          <w:bCs/>
          <w:sz w:val="24"/>
          <w:szCs w:val="24"/>
          <w:lang w:eastAsia="hr-HR"/>
        </w:rPr>
      </w:pPr>
      <w:r w:rsidRPr="007E46EA">
        <w:rPr>
          <w:rFonts w:eastAsia="Times New Roman" w:cstheme="minorHAnsi"/>
          <w:b/>
          <w:bCs/>
          <w:sz w:val="24"/>
          <w:szCs w:val="24"/>
          <w:lang w:eastAsia="hr-HR"/>
        </w:rPr>
        <w:t>Postupak prijave</w:t>
      </w:r>
      <w:r w:rsidR="00B46927">
        <w:rPr>
          <w:rFonts w:eastAsia="Times New Roman" w:cstheme="minorHAnsi"/>
          <w:b/>
          <w:bCs/>
          <w:sz w:val="24"/>
          <w:szCs w:val="24"/>
          <w:lang w:eastAsia="hr-HR"/>
        </w:rPr>
        <w:t>:</w:t>
      </w:r>
    </w:p>
    <w:p w14:paraId="011EDE80" w14:textId="77777777" w:rsidR="00B46927" w:rsidRPr="007E46EA" w:rsidRDefault="00B46927" w:rsidP="007E46EA">
      <w:pPr>
        <w:spacing w:after="0" w:line="240" w:lineRule="auto"/>
        <w:rPr>
          <w:rFonts w:eastAsia="Times New Roman" w:cstheme="minorHAnsi"/>
          <w:b/>
          <w:bCs/>
          <w:sz w:val="24"/>
          <w:szCs w:val="24"/>
          <w:lang w:eastAsia="hr-HR"/>
        </w:rPr>
      </w:pPr>
    </w:p>
    <w:p w14:paraId="2FC1C529" w14:textId="6EF56C61" w:rsidR="007E46EA" w:rsidRPr="007E46EA" w:rsidRDefault="007E46EA" w:rsidP="007E46EA">
      <w:pPr>
        <w:spacing w:after="0" w:line="240" w:lineRule="auto"/>
        <w:rPr>
          <w:rFonts w:eastAsia="Times New Roman" w:cstheme="minorHAnsi"/>
          <w:color w:val="000000"/>
          <w:sz w:val="24"/>
          <w:szCs w:val="24"/>
          <w:lang w:eastAsia="hr-HR"/>
        </w:rPr>
      </w:pPr>
      <w:r w:rsidRPr="007E46EA">
        <w:rPr>
          <w:rFonts w:eastAsia="Times New Roman" w:cstheme="minorHAnsi"/>
          <w:color w:val="000000"/>
          <w:sz w:val="24"/>
          <w:szCs w:val="24"/>
          <w:lang w:eastAsia="hr-HR"/>
        </w:rPr>
        <w:t xml:space="preserve">Učenici moraju za natječaj predati </w:t>
      </w:r>
      <w:r w:rsidR="00405BD2">
        <w:rPr>
          <w:rFonts w:eastAsia="Times New Roman" w:cstheme="minorHAnsi"/>
          <w:color w:val="000000"/>
          <w:sz w:val="24"/>
          <w:szCs w:val="24"/>
          <w:lang w:eastAsia="hr-HR"/>
        </w:rPr>
        <w:t>koordinatoru</w:t>
      </w:r>
      <w:r w:rsidRPr="007E46EA">
        <w:rPr>
          <w:rFonts w:eastAsia="Times New Roman" w:cstheme="minorHAnsi"/>
          <w:color w:val="000000"/>
          <w:sz w:val="24"/>
          <w:szCs w:val="24"/>
          <w:lang w:eastAsia="hr-HR"/>
        </w:rPr>
        <w:t xml:space="preserve"> sljedeće dokumente:</w:t>
      </w:r>
    </w:p>
    <w:p w14:paraId="37B5943B" w14:textId="77777777" w:rsidR="007E46EA" w:rsidRPr="007E46EA" w:rsidRDefault="007E46EA" w:rsidP="007E46EA">
      <w:pPr>
        <w:spacing w:after="0" w:line="240" w:lineRule="auto"/>
        <w:rPr>
          <w:rFonts w:eastAsia="Times New Roman" w:cstheme="minorHAnsi"/>
          <w:color w:val="000000"/>
          <w:sz w:val="24"/>
          <w:szCs w:val="24"/>
          <w:lang w:eastAsia="hr-HR"/>
        </w:rPr>
      </w:pPr>
      <w:r w:rsidRPr="007E46EA">
        <w:rPr>
          <w:rFonts w:eastAsia="Times New Roman" w:cstheme="minorHAnsi"/>
          <w:color w:val="000000"/>
          <w:sz w:val="24"/>
          <w:szCs w:val="24"/>
          <w:lang w:eastAsia="hr-HR"/>
        </w:rPr>
        <w:t>1. Presliku svjedodžbe prethodno završenog razreda – obavezno</w:t>
      </w:r>
    </w:p>
    <w:p w14:paraId="4C046935" w14:textId="06838FE8" w:rsidR="007E46EA" w:rsidRPr="007E46EA" w:rsidRDefault="007E46EA" w:rsidP="007E46EA">
      <w:pPr>
        <w:spacing w:after="0" w:line="240" w:lineRule="auto"/>
        <w:rPr>
          <w:rFonts w:eastAsia="Times New Roman" w:cstheme="minorHAnsi"/>
          <w:color w:val="000000"/>
          <w:sz w:val="24"/>
          <w:szCs w:val="24"/>
          <w:lang w:eastAsia="hr-HR"/>
        </w:rPr>
      </w:pPr>
      <w:r w:rsidRPr="007E46EA">
        <w:rPr>
          <w:rFonts w:eastAsia="Times New Roman" w:cstheme="minorHAnsi"/>
          <w:color w:val="000000"/>
          <w:sz w:val="24"/>
          <w:szCs w:val="24"/>
          <w:lang w:eastAsia="hr-HR"/>
        </w:rPr>
        <w:t xml:space="preserve">2. Presliku osobne iskaznice – obavezno </w:t>
      </w:r>
    </w:p>
    <w:p w14:paraId="604504EC" w14:textId="77777777" w:rsidR="007E46EA" w:rsidRPr="007E46EA" w:rsidRDefault="007E46EA" w:rsidP="007E46EA">
      <w:pPr>
        <w:spacing w:after="0" w:line="240" w:lineRule="auto"/>
        <w:rPr>
          <w:rFonts w:eastAsia="Times New Roman" w:cstheme="minorHAnsi"/>
          <w:color w:val="000000"/>
          <w:sz w:val="24"/>
          <w:szCs w:val="24"/>
          <w:lang w:eastAsia="hr-HR"/>
        </w:rPr>
      </w:pPr>
      <w:r w:rsidRPr="007E46EA">
        <w:rPr>
          <w:rFonts w:eastAsia="Times New Roman" w:cstheme="minorHAnsi"/>
          <w:color w:val="000000"/>
          <w:sz w:val="24"/>
          <w:szCs w:val="24"/>
          <w:lang w:eastAsia="hr-HR"/>
        </w:rPr>
        <w:t>3. Suglasnost za korištenje podataka – obavezno (nije potrebno ovjeriti kod javnog bilježnika)</w:t>
      </w:r>
    </w:p>
    <w:p w14:paraId="2B95C553" w14:textId="1C4E5B27" w:rsidR="007E46EA" w:rsidRPr="007E46EA" w:rsidRDefault="007E46EA" w:rsidP="007E46EA">
      <w:pPr>
        <w:spacing w:after="0" w:line="240" w:lineRule="auto"/>
        <w:rPr>
          <w:rFonts w:eastAsia="Times New Roman" w:cstheme="minorHAnsi"/>
          <w:color w:val="000000"/>
          <w:sz w:val="24"/>
          <w:szCs w:val="24"/>
          <w:lang w:eastAsia="hr-HR"/>
        </w:rPr>
      </w:pPr>
      <w:r w:rsidRPr="007E46EA">
        <w:rPr>
          <w:rFonts w:eastAsia="Times New Roman" w:cstheme="minorHAnsi"/>
          <w:color w:val="000000"/>
          <w:sz w:val="24"/>
          <w:szCs w:val="24"/>
          <w:lang w:eastAsia="hr-HR"/>
        </w:rPr>
        <w:t>4. Europass životopis na engleskom jeziku – obavezno</w:t>
      </w:r>
    </w:p>
    <w:p w14:paraId="2BBFC471" w14:textId="77777777" w:rsidR="007E46EA" w:rsidRPr="007E46EA" w:rsidRDefault="007E46EA" w:rsidP="007E46EA">
      <w:pPr>
        <w:spacing w:after="0" w:line="240" w:lineRule="auto"/>
        <w:rPr>
          <w:rFonts w:eastAsia="Times New Roman" w:cstheme="minorHAnsi"/>
          <w:color w:val="000000"/>
          <w:sz w:val="24"/>
          <w:szCs w:val="24"/>
          <w:lang w:eastAsia="hr-HR"/>
        </w:rPr>
      </w:pPr>
      <w:r w:rsidRPr="007E46EA">
        <w:rPr>
          <w:rFonts w:eastAsia="Times New Roman" w:cstheme="minorHAnsi"/>
          <w:color w:val="000000"/>
          <w:sz w:val="24"/>
          <w:szCs w:val="24"/>
          <w:lang w:eastAsia="hr-HR"/>
        </w:rPr>
        <w:t>6. Registracijski obrazac – obavezno</w:t>
      </w:r>
    </w:p>
    <w:p w14:paraId="76DFDADF" w14:textId="6F78225A" w:rsidR="007E46EA" w:rsidRPr="007E46EA" w:rsidRDefault="007E46EA" w:rsidP="007E46EA">
      <w:pPr>
        <w:spacing w:after="0" w:line="240" w:lineRule="auto"/>
        <w:rPr>
          <w:rFonts w:eastAsia="Times New Roman" w:cstheme="minorHAnsi"/>
          <w:color w:val="000000"/>
          <w:sz w:val="24"/>
          <w:szCs w:val="24"/>
          <w:lang w:eastAsia="hr-HR"/>
        </w:rPr>
      </w:pPr>
      <w:r w:rsidRPr="007E46EA">
        <w:rPr>
          <w:rFonts w:eastAsia="Times New Roman" w:cstheme="minorHAnsi"/>
          <w:color w:val="000000"/>
          <w:sz w:val="24"/>
          <w:szCs w:val="24"/>
          <w:lang w:eastAsia="hr-HR"/>
        </w:rPr>
        <w:t xml:space="preserve">7. Izjavu roditelja da su suglasni sa sudjelovanjem njihovog djeteta u projektnim aktivnostima </w:t>
      </w:r>
      <w:r w:rsidR="00B46927">
        <w:rPr>
          <w:rFonts w:eastAsia="Times New Roman" w:cstheme="minorHAnsi"/>
          <w:color w:val="000000"/>
          <w:sz w:val="24"/>
          <w:szCs w:val="24"/>
          <w:lang w:eastAsia="hr-HR"/>
        </w:rPr>
        <w:t>- obavezno</w:t>
      </w:r>
    </w:p>
    <w:p w14:paraId="04DC8338" w14:textId="1C4BA8CF" w:rsidR="007E46EA" w:rsidRPr="007E46EA" w:rsidRDefault="007E46EA" w:rsidP="007E46EA">
      <w:pPr>
        <w:spacing w:after="0" w:line="240" w:lineRule="auto"/>
        <w:rPr>
          <w:rFonts w:eastAsia="Times New Roman" w:cstheme="minorHAnsi"/>
          <w:color w:val="000000"/>
          <w:sz w:val="24"/>
          <w:szCs w:val="24"/>
          <w:lang w:eastAsia="hr-HR"/>
        </w:rPr>
      </w:pPr>
      <w:r w:rsidRPr="007E46EA">
        <w:rPr>
          <w:rFonts w:eastAsia="Times New Roman" w:cstheme="minorHAnsi"/>
          <w:color w:val="000000"/>
          <w:sz w:val="24"/>
          <w:szCs w:val="24"/>
          <w:lang w:eastAsia="hr-HR"/>
        </w:rPr>
        <w:t>8. Potvrde od predmetnih nastavnika kojima dokazuju aktivnosti za dodatne bodove</w:t>
      </w:r>
    </w:p>
    <w:p w14:paraId="1AA2A588" w14:textId="31D6D271" w:rsidR="007E46EA" w:rsidRPr="007E46EA" w:rsidRDefault="007E46EA" w:rsidP="007E46EA">
      <w:pPr>
        <w:spacing w:after="0" w:line="240" w:lineRule="auto"/>
        <w:rPr>
          <w:rFonts w:eastAsia="Times New Roman" w:cstheme="minorHAnsi"/>
          <w:color w:val="000000"/>
          <w:sz w:val="24"/>
          <w:szCs w:val="24"/>
          <w:lang w:eastAsia="hr-HR"/>
        </w:rPr>
      </w:pPr>
      <w:r w:rsidRPr="007E46EA">
        <w:rPr>
          <w:rFonts w:eastAsia="Times New Roman" w:cstheme="minorHAnsi"/>
          <w:color w:val="000000"/>
          <w:sz w:val="24"/>
          <w:szCs w:val="24"/>
          <w:lang w:eastAsia="hr-HR"/>
        </w:rPr>
        <w:lastRenderedPageBreak/>
        <w:t xml:space="preserve">Učenik/ca mora do </w:t>
      </w:r>
      <w:r w:rsidR="001E7C21" w:rsidRPr="001E7C21">
        <w:rPr>
          <w:rFonts w:eastAsia="Times New Roman" w:cstheme="minorHAnsi"/>
          <w:b/>
          <w:bCs/>
          <w:color w:val="000000"/>
          <w:sz w:val="24"/>
          <w:szCs w:val="24"/>
          <w:lang w:eastAsia="hr-HR"/>
        </w:rPr>
        <w:t>16</w:t>
      </w:r>
      <w:r w:rsidR="001E7C21">
        <w:rPr>
          <w:rFonts w:eastAsia="Times New Roman" w:cstheme="minorHAnsi"/>
          <w:b/>
          <w:bCs/>
          <w:color w:val="000000"/>
          <w:sz w:val="24"/>
          <w:szCs w:val="24"/>
          <w:lang w:eastAsia="hr-HR"/>
        </w:rPr>
        <w:t>.00 sati</w:t>
      </w:r>
      <w:r w:rsidR="001E7C21" w:rsidRPr="007E46EA">
        <w:rPr>
          <w:rFonts w:eastAsia="Times New Roman" w:cstheme="minorHAnsi"/>
          <w:b/>
          <w:bCs/>
          <w:color w:val="000000"/>
          <w:sz w:val="24"/>
          <w:szCs w:val="24"/>
          <w:lang w:eastAsia="hr-HR"/>
        </w:rPr>
        <w:t xml:space="preserve"> </w:t>
      </w:r>
      <w:r w:rsidR="001E7C21" w:rsidRPr="001E7C21">
        <w:rPr>
          <w:rFonts w:eastAsia="Times New Roman" w:cstheme="minorHAnsi"/>
          <w:b/>
          <w:bCs/>
          <w:color w:val="000000"/>
          <w:sz w:val="24"/>
          <w:szCs w:val="24"/>
          <w:lang w:eastAsia="hr-HR"/>
        </w:rPr>
        <w:t>2</w:t>
      </w:r>
      <w:r w:rsidR="00405BD2">
        <w:rPr>
          <w:rFonts w:eastAsia="Times New Roman" w:cstheme="minorHAnsi"/>
          <w:b/>
          <w:bCs/>
          <w:color w:val="000000"/>
          <w:sz w:val="24"/>
          <w:szCs w:val="24"/>
          <w:lang w:eastAsia="hr-HR"/>
        </w:rPr>
        <w:t>8</w:t>
      </w:r>
      <w:r w:rsidRPr="007E46EA">
        <w:rPr>
          <w:rFonts w:eastAsia="Times New Roman" w:cstheme="minorHAnsi"/>
          <w:b/>
          <w:bCs/>
          <w:color w:val="000000"/>
          <w:sz w:val="24"/>
          <w:szCs w:val="24"/>
          <w:lang w:eastAsia="hr-HR"/>
        </w:rPr>
        <w:t xml:space="preserve">. </w:t>
      </w:r>
      <w:r w:rsidR="001E7C21" w:rsidRPr="001E7C21">
        <w:rPr>
          <w:rFonts w:eastAsia="Times New Roman" w:cstheme="minorHAnsi"/>
          <w:b/>
          <w:bCs/>
          <w:color w:val="000000"/>
          <w:sz w:val="24"/>
          <w:szCs w:val="24"/>
          <w:lang w:eastAsia="hr-HR"/>
        </w:rPr>
        <w:t>rujna</w:t>
      </w:r>
      <w:r w:rsidRPr="007E46EA">
        <w:rPr>
          <w:rFonts w:eastAsia="Times New Roman" w:cstheme="minorHAnsi"/>
          <w:b/>
          <w:bCs/>
          <w:color w:val="000000"/>
          <w:sz w:val="24"/>
          <w:szCs w:val="24"/>
          <w:lang w:eastAsia="hr-HR"/>
        </w:rPr>
        <w:t xml:space="preserve"> 202</w:t>
      </w:r>
      <w:r w:rsidR="001E7C21" w:rsidRPr="001E7C21">
        <w:rPr>
          <w:rFonts w:eastAsia="Times New Roman" w:cstheme="minorHAnsi"/>
          <w:b/>
          <w:bCs/>
          <w:color w:val="000000"/>
          <w:sz w:val="24"/>
          <w:szCs w:val="24"/>
          <w:lang w:eastAsia="hr-HR"/>
        </w:rPr>
        <w:t>6</w:t>
      </w:r>
      <w:r w:rsidRPr="007E46EA">
        <w:rPr>
          <w:rFonts w:eastAsia="Times New Roman" w:cstheme="minorHAnsi"/>
          <w:b/>
          <w:bCs/>
          <w:color w:val="000000"/>
          <w:sz w:val="24"/>
          <w:szCs w:val="24"/>
          <w:lang w:eastAsia="hr-HR"/>
        </w:rPr>
        <w:t xml:space="preserve">. godine </w:t>
      </w:r>
      <w:r w:rsidRPr="007E46EA">
        <w:rPr>
          <w:rFonts w:eastAsia="Times New Roman" w:cstheme="minorHAnsi"/>
          <w:color w:val="000000"/>
          <w:sz w:val="24"/>
          <w:szCs w:val="24"/>
          <w:lang w:eastAsia="hr-HR"/>
        </w:rPr>
        <w:t>predati svoju prijavu (u zatvorenoj kuverti, naslovljenu Erasmus+ 202</w:t>
      </w:r>
      <w:r>
        <w:rPr>
          <w:rFonts w:eastAsia="Times New Roman" w:cstheme="minorHAnsi"/>
          <w:color w:val="000000"/>
          <w:sz w:val="24"/>
          <w:szCs w:val="24"/>
          <w:lang w:eastAsia="hr-HR"/>
        </w:rPr>
        <w:t>6</w:t>
      </w:r>
      <w:r w:rsidRPr="007E46EA">
        <w:rPr>
          <w:rFonts w:eastAsia="Times New Roman" w:cstheme="minorHAnsi"/>
          <w:color w:val="000000"/>
          <w:sz w:val="24"/>
          <w:szCs w:val="24"/>
          <w:lang w:eastAsia="hr-HR"/>
        </w:rPr>
        <w:t xml:space="preserve">., strukovna mobilnost u </w:t>
      </w:r>
      <w:r>
        <w:rPr>
          <w:rFonts w:eastAsia="Times New Roman" w:cstheme="minorHAnsi"/>
          <w:color w:val="000000"/>
          <w:sz w:val="24"/>
          <w:szCs w:val="24"/>
          <w:lang w:eastAsia="hr-HR"/>
        </w:rPr>
        <w:t>Bragu</w:t>
      </w:r>
      <w:r w:rsidRPr="007E46EA">
        <w:rPr>
          <w:rFonts w:eastAsia="Times New Roman" w:cstheme="minorHAnsi"/>
          <w:color w:val="000000"/>
          <w:sz w:val="24"/>
          <w:szCs w:val="24"/>
          <w:lang w:eastAsia="hr-HR"/>
        </w:rPr>
        <w:t xml:space="preserve">) </w:t>
      </w:r>
      <w:r w:rsidR="000B35E3" w:rsidRPr="000B35E3">
        <w:rPr>
          <w:rFonts w:eastAsia="Times New Roman" w:cstheme="minorHAnsi"/>
          <w:color w:val="000000"/>
          <w:sz w:val="24"/>
          <w:szCs w:val="24"/>
          <w:lang w:eastAsia="hr-HR"/>
        </w:rPr>
        <w:t>koordinatoru projekta Vanji Ličini</w:t>
      </w:r>
      <w:r w:rsidRPr="000B35E3">
        <w:rPr>
          <w:rFonts w:eastAsia="Times New Roman" w:cstheme="minorHAnsi"/>
          <w:color w:val="000000"/>
          <w:sz w:val="24"/>
          <w:szCs w:val="24"/>
          <w:lang w:eastAsia="hr-HR"/>
        </w:rPr>
        <w:t>.</w:t>
      </w:r>
    </w:p>
    <w:p w14:paraId="6CB50FFF" w14:textId="77777777" w:rsidR="007E46EA" w:rsidRPr="007E46EA" w:rsidRDefault="007E46EA" w:rsidP="007E46EA">
      <w:pPr>
        <w:spacing w:after="0" w:line="240" w:lineRule="auto"/>
        <w:rPr>
          <w:rFonts w:eastAsia="Times New Roman" w:cstheme="minorHAnsi"/>
          <w:b/>
          <w:bCs/>
          <w:color w:val="000000"/>
          <w:sz w:val="24"/>
          <w:szCs w:val="24"/>
          <w:lang w:eastAsia="hr-HR"/>
        </w:rPr>
      </w:pPr>
      <w:r w:rsidRPr="007E46EA">
        <w:rPr>
          <w:rFonts w:eastAsia="Times New Roman" w:cstheme="minorHAnsi"/>
          <w:b/>
          <w:bCs/>
          <w:color w:val="000000"/>
          <w:sz w:val="24"/>
          <w:szCs w:val="24"/>
          <w:lang w:eastAsia="hr-HR"/>
        </w:rPr>
        <w:t>Nepotpuna dokumentacija neće se razmatrati.</w:t>
      </w:r>
    </w:p>
    <w:p w14:paraId="51A39597" w14:textId="77777777" w:rsidR="007E46EA" w:rsidRDefault="007E46EA" w:rsidP="007E46EA">
      <w:pPr>
        <w:spacing w:after="0" w:line="240" w:lineRule="auto"/>
        <w:rPr>
          <w:rFonts w:eastAsia="Times New Roman" w:cstheme="minorHAnsi"/>
          <w:b/>
          <w:bCs/>
          <w:color w:val="FF0000"/>
          <w:sz w:val="24"/>
          <w:szCs w:val="24"/>
          <w:lang w:eastAsia="hr-HR"/>
        </w:rPr>
      </w:pPr>
    </w:p>
    <w:p w14:paraId="79338F50" w14:textId="23716E5C" w:rsidR="007E46EA" w:rsidRPr="007E46EA" w:rsidRDefault="007E46EA" w:rsidP="007E46EA">
      <w:pPr>
        <w:spacing w:after="0" w:line="240" w:lineRule="auto"/>
        <w:rPr>
          <w:rFonts w:eastAsia="Times New Roman" w:cstheme="minorHAnsi"/>
          <w:b/>
          <w:bCs/>
          <w:sz w:val="24"/>
          <w:szCs w:val="24"/>
          <w:lang w:eastAsia="hr-HR"/>
        </w:rPr>
      </w:pPr>
      <w:r w:rsidRPr="007E46EA">
        <w:rPr>
          <w:rFonts w:eastAsia="Times New Roman" w:cstheme="minorHAnsi"/>
          <w:b/>
          <w:bCs/>
          <w:sz w:val="24"/>
          <w:szCs w:val="24"/>
          <w:lang w:eastAsia="hr-HR"/>
        </w:rPr>
        <w:t>Objava rezultata natječaja</w:t>
      </w:r>
    </w:p>
    <w:p w14:paraId="4A0DDCA2" w14:textId="526D947C" w:rsidR="007E46EA" w:rsidRDefault="007E46EA" w:rsidP="007E46EA">
      <w:pPr>
        <w:spacing w:after="0" w:line="240" w:lineRule="auto"/>
        <w:rPr>
          <w:rFonts w:eastAsia="Times New Roman" w:cstheme="minorHAnsi"/>
          <w:color w:val="000000"/>
          <w:sz w:val="24"/>
          <w:szCs w:val="24"/>
          <w:lang w:eastAsia="hr-HR"/>
        </w:rPr>
      </w:pPr>
      <w:r w:rsidRPr="007E46EA">
        <w:rPr>
          <w:rFonts w:eastAsia="Times New Roman" w:cstheme="minorHAnsi"/>
          <w:color w:val="000000"/>
          <w:sz w:val="24"/>
          <w:szCs w:val="24"/>
          <w:lang w:eastAsia="hr-HR"/>
        </w:rPr>
        <w:t>Privremeni rezultati bit će objavljeni na oglasnoj ploči</w:t>
      </w:r>
      <w:r w:rsidR="001E7C21">
        <w:rPr>
          <w:rFonts w:eastAsia="Times New Roman" w:cstheme="minorHAnsi"/>
          <w:color w:val="000000"/>
          <w:sz w:val="24"/>
          <w:szCs w:val="24"/>
          <w:lang w:eastAsia="hr-HR"/>
        </w:rPr>
        <w:t xml:space="preserve"> i</w:t>
      </w:r>
      <w:r w:rsidRPr="007E46EA">
        <w:rPr>
          <w:rFonts w:eastAsia="Times New Roman" w:cstheme="minorHAnsi"/>
          <w:color w:val="000000"/>
          <w:sz w:val="24"/>
          <w:szCs w:val="24"/>
          <w:lang w:eastAsia="hr-HR"/>
        </w:rPr>
        <w:t xml:space="preserve"> web-stranici </w:t>
      </w:r>
      <w:r w:rsidRPr="000B35E3">
        <w:rPr>
          <w:rFonts w:eastAsia="Times New Roman" w:cstheme="minorHAnsi"/>
          <w:color w:val="000000"/>
          <w:sz w:val="24"/>
          <w:szCs w:val="24"/>
          <w:lang w:eastAsia="hr-HR"/>
        </w:rPr>
        <w:t xml:space="preserve">škole </w:t>
      </w:r>
      <w:r w:rsidR="001E7C21" w:rsidRPr="000B35E3">
        <w:rPr>
          <w:rFonts w:eastAsia="Times New Roman" w:cstheme="minorHAnsi"/>
          <w:color w:val="000000"/>
          <w:sz w:val="24"/>
          <w:szCs w:val="24"/>
          <w:lang w:eastAsia="hr-HR"/>
        </w:rPr>
        <w:t>2</w:t>
      </w:r>
      <w:r w:rsidR="000B35E3" w:rsidRPr="000B35E3">
        <w:rPr>
          <w:rFonts w:eastAsia="Times New Roman" w:cstheme="minorHAnsi"/>
          <w:color w:val="000000"/>
          <w:sz w:val="24"/>
          <w:szCs w:val="24"/>
          <w:lang w:eastAsia="hr-HR"/>
        </w:rPr>
        <w:t>8</w:t>
      </w:r>
      <w:r w:rsidR="001E7C21" w:rsidRPr="000B35E3">
        <w:rPr>
          <w:rFonts w:eastAsia="Times New Roman" w:cstheme="minorHAnsi"/>
          <w:color w:val="000000"/>
          <w:sz w:val="24"/>
          <w:szCs w:val="24"/>
          <w:lang w:eastAsia="hr-HR"/>
        </w:rPr>
        <w:t>. rujna</w:t>
      </w:r>
      <w:r w:rsidRPr="007E46EA">
        <w:rPr>
          <w:rFonts w:eastAsia="Times New Roman" w:cstheme="minorHAnsi"/>
          <w:color w:val="000000"/>
          <w:sz w:val="24"/>
          <w:szCs w:val="24"/>
          <w:lang w:eastAsia="hr-HR"/>
        </w:rPr>
        <w:t xml:space="preserve"> </w:t>
      </w:r>
      <w:r w:rsidR="001E7C21" w:rsidRPr="001E7C21">
        <w:rPr>
          <w:rFonts w:eastAsia="Times New Roman" w:cstheme="minorHAnsi"/>
          <w:color w:val="000000"/>
          <w:sz w:val="24"/>
          <w:szCs w:val="24"/>
          <w:lang w:eastAsia="hr-HR"/>
        </w:rPr>
        <w:t>godine do 20.00 sati</w:t>
      </w:r>
      <w:r w:rsidRPr="007E46EA">
        <w:rPr>
          <w:rFonts w:eastAsia="Times New Roman" w:cstheme="minorHAnsi"/>
          <w:color w:val="000000"/>
          <w:sz w:val="24"/>
          <w:szCs w:val="24"/>
          <w:lang w:eastAsia="hr-HR"/>
        </w:rPr>
        <w:t>.</w:t>
      </w:r>
    </w:p>
    <w:p w14:paraId="7EC0B710" w14:textId="77777777" w:rsidR="001E7C21" w:rsidRPr="007E46EA" w:rsidRDefault="001E7C21" w:rsidP="007E46EA">
      <w:pPr>
        <w:spacing w:after="0" w:line="240" w:lineRule="auto"/>
        <w:rPr>
          <w:rFonts w:eastAsia="Times New Roman" w:cstheme="minorHAnsi"/>
          <w:color w:val="000000"/>
          <w:sz w:val="24"/>
          <w:szCs w:val="24"/>
          <w:lang w:eastAsia="hr-HR"/>
        </w:rPr>
      </w:pPr>
    </w:p>
    <w:p w14:paraId="10D61456" w14:textId="049D821F" w:rsidR="007E46EA" w:rsidRDefault="007E46EA" w:rsidP="007E46EA">
      <w:pPr>
        <w:spacing w:after="0" w:line="240" w:lineRule="auto"/>
        <w:rPr>
          <w:rFonts w:eastAsia="Times New Roman" w:cstheme="minorHAnsi"/>
          <w:color w:val="000000"/>
          <w:sz w:val="24"/>
          <w:szCs w:val="24"/>
          <w:lang w:eastAsia="hr-HR"/>
        </w:rPr>
      </w:pPr>
      <w:r w:rsidRPr="007E46EA">
        <w:rPr>
          <w:rFonts w:eastAsia="Times New Roman" w:cstheme="minorHAnsi"/>
          <w:color w:val="000000"/>
          <w:sz w:val="24"/>
          <w:szCs w:val="24"/>
          <w:lang w:eastAsia="hr-HR"/>
        </w:rPr>
        <w:t xml:space="preserve">Rok za žalbu trajat će </w:t>
      </w:r>
      <w:r w:rsidRPr="00880C2B">
        <w:rPr>
          <w:rFonts w:eastAsia="Times New Roman" w:cstheme="minorHAnsi"/>
          <w:color w:val="000000"/>
          <w:sz w:val="24"/>
          <w:szCs w:val="24"/>
          <w:lang w:eastAsia="hr-HR"/>
        </w:rPr>
        <w:t>od 2</w:t>
      </w:r>
      <w:r w:rsidR="00880C2B" w:rsidRPr="00880C2B">
        <w:rPr>
          <w:rFonts w:eastAsia="Times New Roman" w:cstheme="minorHAnsi"/>
          <w:color w:val="000000"/>
          <w:sz w:val="24"/>
          <w:szCs w:val="24"/>
          <w:lang w:eastAsia="hr-HR"/>
        </w:rPr>
        <w:t>9</w:t>
      </w:r>
      <w:r w:rsidRPr="00880C2B">
        <w:rPr>
          <w:rFonts w:eastAsia="Times New Roman" w:cstheme="minorHAnsi"/>
          <w:color w:val="000000"/>
          <w:sz w:val="24"/>
          <w:szCs w:val="24"/>
          <w:lang w:eastAsia="hr-HR"/>
        </w:rPr>
        <w:t xml:space="preserve">. </w:t>
      </w:r>
      <w:r w:rsidR="001E7C21" w:rsidRPr="00880C2B">
        <w:rPr>
          <w:rFonts w:eastAsia="Times New Roman" w:cstheme="minorHAnsi"/>
          <w:color w:val="000000"/>
          <w:sz w:val="24"/>
          <w:szCs w:val="24"/>
          <w:lang w:eastAsia="hr-HR"/>
        </w:rPr>
        <w:t>rujna</w:t>
      </w:r>
      <w:r w:rsidRPr="00880C2B">
        <w:rPr>
          <w:rFonts w:eastAsia="Times New Roman" w:cstheme="minorHAnsi"/>
          <w:color w:val="000000"/>
          <w:sz w:val="24"/>
          <w:szCs w:val="24"/>
          <w:lang w:eastAsia="hr-HR"/>
        </w:rPr>
        <w:t xml:space="preserve"> 202</w:t>
      </w:r>
      <w:r w:rsidR="001E7C21" w:rsidRPr="00880C2B">
        <w:rPr>
          <w:rFonts w:eastAsia="Times New Roman" w:cstheme="minorHAnsi"/>
          <w:color w:val="000000"/>
          <w:sz w:val="24"/>
          <w:szCs w:val="24"/>
          <w:lang w:eastAsia="hr-HR"/>
        </w:rPr>
        <w:t>6</w:t>
      </w:r>
      <w:r w:rsidRPr="00880C2B">
        <w:rPr>
          <w:rFonts w:eastAsia="Times New Roman" w:cstheme="minorHAnsi"/>
          <w:color w:val="000000"/>
          <w:sz w:val="24"/>
          <w:szCs w:val="24"/>
          <w:lang w:eastAsia="hr-HR"/>
        </w:rPr>
        <w:t xml:space="preserve">. do </w:t>
      </w:r>
      <w:r w:rsidR="00880C2B" w:rsidRPr="00880C2B">
        <w:rPr>
          <w:rFonts w:eastAsia="Times New Roman" w:cstheme="minorHAnsi"/>
          <w:color w:val="000000"/>
          <w:sz w:val="24"/>
          <w:szCs w:val="24"/>
          <w:lang w:eastAsia="hr-HR"/>
        </w:rPr>
        <w:t>30</w:t>
      </w:r>
      <w:r w:rsidRPr="00880C2B">
        <w:rPr>
          <w:rFonts w:eastAsia="Times New Roman" w:cstheme="minorHAnsi"/>
          <w:color w:val="000000"/>
          <w:sz w:val="24"/>
          <w:szCs w:val="24"/>
          <w:lang w:eastAsia="hr-HR"/>
        </w:rPr>
        <w:t xml:space="preserve">. </w:t>
      </w:r>
      <w:r w:rsidR="001E7C21" w:rsidRPr="00880C2B">
        <w:rPr>
          <w:rFonts w:eastAsia="Times New Roman" w:cstheme="minorHAnsi"/>
          <w:color w:val="000000"/>
          <w:sz w:val="24"/>
          <w:szCs w:val="24"/>
          <w:lang w:eastAsia="hr-HR"/>
        </w:rPr>
        <w:t>rujna</w:t>
      </w:r>
      <w:r w:rsidRPr="00880C2B">
        <w:rPr>
          <w:rFonts w:eastAsia="Times New Roman" w:cstheme="minorHAnsi"/>
          <w:color w:val="000000"/>
          <w:sz w:val="24"/>
          <w:szCs w:val="24"/>
          <w:lang w:eastAsia="hr-HR"/>
        </w:rPr>
        <w:t xml:space="preserve"> do </w:t>
      </w:r>
      <w:r w:rsidR="001E7C21" w:rsidRPr="00880C2B">
        <w:rPr>
          <w:rFonts w:eastAsia="Times New Roman" w:cstheme="minorHAnsi"/>
          <w:color w:val="000000"/>
          <w:sz w:val="24"/>
          <w:szCs w:val="24"/>
          <w:lang w:eastAsia="hr-HR"/>
        </w:rPr>
        <w:t>1</w:t>
      </w:r>
      <w:r w:rsidR="00880C2B" w:rsidRPr="00880C2B">
        <w:rPr>
          <w:rFonts w:eastAsia="Times New Roman" w:cstheme="minorHAnsi"/>
          <w:color w:val="000000"/>
          <w:sz w:val="24"/>
          <w:szCs w:val="24"/>
          <w:lang w:eastAsia="hr-HR"/>
        </w:rPr>
        <w:t>6</w:t>
      </w:r>
      <w:r w:rsidR="001E7C21" w:rsidRPr="001E7C21">
        <w:rPr>
          <w:rFonts w:eastAsia="Times New Roman" w:cstheme="minorHAnsi"/>
          <w:color w:val="000000"/>
          <w:sz w:val="24"/>
          <w:szCs w:val="24"/>
          <w:lang w:eastAsia="hr-HR"/>
        </w:rPr>
        <w:t>.</w:t>
      </w:r>
      <w:r w:rsidR="00880C2B">
        <w:rPr>
          <w:rFonts w:eastAsia="Times New Roman" w:cstheme="minorHAnsi"/>
          <w:color w:val="000000"/>
          <w:sz w:val="24"/>
          <w:szCs w:val="24"/>
          <w:lang w:eastAsia="hr-HR"/>
        </w:rPr>
        <w:t>00</w:t>
      </w:r>
      <w:r w:rsidRPr="007E46EA">
        <w:rPr>
          <w:rFonts w:eastAsia="Times New Roman" w:cstheme="minorHAnsi"/>
          <w:color w:val="000000"/>
          <w:sz w:val="24"/>
          <w:szCs w:val="24"/>
          <w:lang w:eastAsia="hr-HR"/>
        </w:rPr>
        <w:t xml:space="preserve"> sati. Učenici koji nisu zadovoljni bodovanjem i plasmanom na rang listi mogu izjaviti žalbu </w:t>
      </w:r>
      <w:r w:rsidR="00880C2B">
        <w:rPr>
          <w:rFonts w:eastAsia="Times New Roman" w:cstheme="minorHAnsi"/>
          <w:color w:val="000000"/>
          <w:sz w:val="24"/>
          <w:szCs w:val="24"/>
          <w:lang w:eastAsia="hr-HR"/>
        </w:rPr>
        <w:t>projektnom timu</w:t>
      </w:r>
      <w:r w:rsidRPr="007E46EA">
        <w:rPr>
          <w:rFonts w:eastAsia="Times New Roman" w:cstheme="minorHAnsi"/>
          <w:color w:val="000000"/>
          <w:sz w:val="24"/>
          <w:szCs w:val="24"/>
          <w:lang w:eastAsia="hr-HR"/>
        </w:rPr>
        <w:t xml:space="preserve"> u pisanom obliku predanom </w:t>
      </w:r>
      <w:r w:rsidR="00880C2B">
        <w:rPr>
          <w:rFonts w:eastAsia="Times New Roman" w:cstheme="minorHAnsi"/>
          <w:color w:val="000000"/>
          <w:sz w:val="24"/>
          <w:szCs w:val="24"/>
          <w:lang w:eastAsia="hr-HR"/>
        </w:rPr>
        <w:t>koordinatoru (Vanji Ličini)</w:t>
      </w:r>
      <w:r w:rsidRPr="007E46EA">
        <w:rPr>
          <w:rFonts w:eastAsia="Times New Roman" w:cstheme="minorHAnsi"/>
          <w:color w:val="000000"/>
          <w:sz w:val="24"/>
          <w:szCs w:val="24"/>
          <w:lang w:eastAsia="hr-HR"/>
        </w:rPr>
        <w:t>.</w:t>
      </w:r>
    </w:p>
    <w:p w14:paraId="0FDD9510" w14:textId="77777777" w:rsidR="001E7C21" w:rsidRPr="007E46EA" w:rsidRDefault="001E7C21" w:rsidP="007E46EA">
      <w:pPr>
        <w:spacing w:after="0" w:line="240" w:lineRule="auto"/>
        <w:rPr>
          <w:rFonts w:eastAsia="Times New Roman" w:cstheme="minorHAnsi"/>
          <w:sz w:val="24"/>
          <w:szCs w:val="24"/>
          <w:lang w:eastAsia="hr-HR"/>
        </w:rPr>
      </w:pPr>
    </w:p>
    <w:p w14:paraId="7FD6E6C7" w14:textId="32C03AC3" w:rsidR="007E46EA" w:rsidRDefault="007E46EA" w:rsidP="007E46EA">
      <w:pPr>
        <w:spacing w:after="0" w:line="240" w:lineRule="auto"/>
        <w:rPr>
          <w:rFonts w:eastAsia="Times New Roman" w:cstheme="minorHAnsi"/>
          <w:color w:val="000000"/>
          <w:sz w:val="24"/>
          <w:szCs w:val="24"/>
          <w:lang w:eastAsia="hr-HR"/>
        </w:rPr>
      </w:pPr>
      <w:r w:rsidRPr="007E46EA">
        <w:rPr>
          <w:rFonts w:eastAsia="Times New Roman" w:cstheme="minorHAnsi"/>
          <w:color w:val="000000"/>
          <w:sz w:val="24"/>
          <w:szCs w:val="24"/>
          <w:lang w:eastAsia="hr-HR"/>
        </w:rPr>
        <w:t xml:space="preserve">Objava konačnih rezultata na oglasnoj ploči, web-stranici škole i Facebook stranici škole bit </w:t>
      </w:r>
      <w:r w:rsidRPr="00880C2B">
        <w:rPr>
          <w:rFonts w:eastAsia="Times New Roman" w:cstheme="minorHAnsi"/>
          <w:color w:val="000000"/>
          <w:sz w:val="24"/>
          <w:szCs w:val="24"/>
          <w:lang w:eastAsia="hr-HR"/>
        </w:rPr>
        <w:t xml:space="preserve">će </w:t>
      </w:r>
      <w:r w:rsidR="00880C2B" w:rsidRPr="00880C2B">
        <w:rPr>
          <w:rFonts w:eastAsia="Times New Roman" w:cstheme="minorHAnsi"/>
          <w:color w:val="000000"/>
          <w:sz w:val="24"/>
          <w:szCs w:val="24"/>
          <w:lang w:eastAsia="hr-HR"/>
        </w:rPr>
        <w:t>30</w:t>
      </w:r>
      <w:r w:rsidRPr="00880C2B">
        <w:rPr>
          <w:rFonts w:eastAsia="Times New Roman" w:cstheme="minorHAnsi"/>
          <w:color w:val="000000"/>
          <w:sz w:val="24"/>
          <w:szCs w:val="24"/>
          <w:lang w:eastAsia="hr-HR"/>
        </w:rPr>
        <w:t xml:space="preserve">. </w:t>
      </w:r>
      <w:r w:rsidR="001E7C21" w:rsidRPr="00880C2B">
        <w:rPr>
          <w:rFonts w:eastAsia="Times New Roman" w:cstheme="minorHAnsi"/>
          <w:color w:val="000000"/>
          <w:sz w:val="24"/>
          <w:szCs w:val="24"/>
          <w:lang w:eastAsia="hr-HR"/>
        </w:rPr>
        <w:t>rujna</w:t>
      </w:r>
      <w:r w:rsidRPr="007E46EA">
        <w:rPr>
          <w:rFonts w:eastAsia="Times New Roman" w:cstheme="minorHAnsi"/>
          <w:color w:val="000000"/>
          <w:sz w:val="24"/>
          <w:szCs w:val="24"/>
          <w:lang w:eastAsia="hr-HR"/>
        </w:rPr>
        <w:t xml:space="preserve"> 202</w:t>
      </w:r>
      <w:r w:rsidR="001E7C21" w:rsidRPr="001E7C21">
        <w:rPr>
          <w:rFonts w:eastAsia="Times New Roman" w:cstheme="minorHAnsi"/>
          <w:color w:val="000000"/>
          <w:sz w:val="24"/>
          <w:szCs w:val="24"/>
          <w:lang w:eastAsia="hr-HR"/>
        </w:rPr>
        <w:t>6</w:t>
      </w:r>
      <w:r w:rsidRPr="007E46EA">
        <w:rPr>
          <w:rFonts w:eastAsia="Times New Roman" w:cstheme="minorHAnsi"/>
          <w:color w:val="000000"/>
          <w:sz w:val="24"/>
          <w:szCs w:val="24"/>
          <w:lang w:eastAsia="hr-HR"/>
        </w:rPr>
        <w:t xml:space="preserve">. do </w:t>
      </w:r>
      <w:r w:rsidR="001E7C21" w:rsidRPr="001E7C21">
        <w:rPr>
          <w:rFonts w:eastAsia="Times New Roman" w:cstheme="minorHAnsi"/>
          <w:color w:val="000000"/>
          <w:sz w:val="24"/>
          <w:szCs w:val="24"/>
          <w:lang w:eastAsia="hr-HR"/>
        </w:rPr>
        <w:t>20.00</w:t>
      </w:r>
      <w:r w:rsidR="001E7C21">
        <w:rPr>
          <w:rFonts w:eastAsia="Times New Roman" w:cstheme="minorHAnsi"/>
          <w:color w:val="000000"/>
          <w:sz w:val="24"/>
          <w:szCs w:val="24"/>
          <w:lang w:eastAsia="hr-HR"/>
        </w:rPr>
        <w:t xml:space="preserve"> </w:t>
      </w:r>
      <w:r w:rsidRPr="007E46EA">
        <w:rPr>
          <w:rFonts w:eastAsia="Times New Roman" w:cstheme="minorHAnsi"/>
          <w:color w:val="000000"/>
          <w:sz w:val="24"/>
          <w:szCs w:val="24"/>
          <w:lang w:eastAsia="hr-HR"/>
        </w:rPr>
        <w:t>sati.</w:t>
      </w:r>
    </w:p>
    <w:p w14:paraId="258871C8" w14:textId="77777777" w:rsidR="001E7C21" w:rsidRPr="007E46EA" w:rsidRDefault="001E7C21" w:rsidP="007E46EA">
      <w:pPr>
        <w:spacing w:after="0" w:line="240" w:lineRule="auto"/>
        <w:rPr>
          <w:rFonts w:eastAsia="Times New Roman" w:cstheme="minorHAnsi"/>
          <w:color w:val="000000"/>
          <w:sz w:val="24"/>
          <w:szCs w:val="24"/>
          <w:lang w:eastAsia="hr-HR"/>
        </w:rPr>
      </w:pPr>
    </w:p>
    <w:p w14:paraId="05DE0D0D" w14:textId="2A8C6826" w:rsidR="00C1794B" w:rsidRPr="007E46EA" w:rsidRDefault="00B85E78" w:rsidP="007E46EA">
      <w:pPr>
        <w:jc w:val="both"/>
        <w:rPr>
          <w:rFonts w:cstheme="minorHAnsi"/>
          <w:sz w:val="24"/>
          <w:szCs w:val="24"/>
        </w:rPr>
      </w:pPr>
      <w:r>
        <w:rPr>
          <w:rFonts w:eastAsia="Times New Roman" w:cstheme="minorHAnsi"/>
          <w:color w:val="000000"/>
          <w:sz w:val="24"/>
          <w:szCs w:val="24"/>
          <w:lang w:eastAsia="hr-HR"/>
        </w:rPr>
        <w:t xml:space="preserve">U slučaju viška sredstava, </w:t>
      </w:r>
      <w:r w:rsidR="007E46EA" w:rsidRPr="007E46EA">
        <w:rPr>
          <w:rFonts w:eastAsia="Times New Roman" w:cstheme="minorHAnsi"/>
          <w:color w:val="000000"/>
          <w:sz w:val="24"/>
          <w:szCs w:val="24"/>
          <w:lang w:eastAsia="hr-HR"/>
        </w:rPr>
        <w:t>na mobilnosti će sudjelovati učenici s rezervne liste.</w:t>
      </w:r>
      <w:r w:rsidR="007E46EA" w:rsidRPr="007E46EA">
        <w:rPr>
          <w:rFonts w:eastAsia="Times New Roman" w:cstheme="minorHAnsi"/>
          <w:sz w:val="24"/>
          <w:szCs w:val="24"/>
          <w:lang w:eastAsia="hr-HR"/>
        </w:rPr>
        <w:t xml:space="preserve"> </w:t>
      </w:r>
      <w:r w:rsidR="00C1794B" w:rsidRPr="007E46EA">
        <w:rPr>
          <w:rFonts w:cstheme="minorHAnsi"/>
          <w:sz w:val="24"/>
          <w:szCs w:val="24"/>
        </w:rPr>
        <w:t xml:space="preserve">Odabrani sudionici dužni su prije polaska na mobilnost pohađati jezično-kulturološke, pedagoško-financijske i stručne pripreme u </w:t>
      </w:r>
      <w:r w:rsidR="00880C2B">
        <w:rPr>
          <w:rFonts w:cstheme="minorHAnsi"/>
          <w:sz w:val="24"/>
          <w:szCs w:val="24"/>
        </w:rPr>
        <w:t>organizaciji Š</w:t>
      </w:r>
      <w:r w:rsidR="00C1794B" w:rsidRPr="007E46EA">
        <w:rPr>
          <w:rFonts w:cstheme="minorHAnsi"/>
          <w:sz w:val="24"/>
          <w:szCs w:val="24"/>
        </w:rPr>
        <w:t>kol</w:t>
      </w:r>
      <w:r w:rsidR="00880C2B">
        <w:rPr>
          <w:rFonts w:cstheme="minorHAnsi"/>
          <w:sz w:val="24"/>
          <w:szCs w:val="24"/>
        </w:rPr>
        <w:t>e</w:t>
      </w:r>
      <w:r w:rsidR="00C1794B" w:rsidRPr="007E46EA">
        <w:rPr>
          <w:rFonts w:cstheme="minorHAnsi"/>
          <w:sz w:val="24"/>
          <w:szCs w:val="24"/>
        </w:rPr>
        <w:t xml:space="preserve">. </w:t>
      </w:r>
    </w:p>
    <w:p w14:paraId="3E16D84A" w14:textId="77777777" w:rsidR="00B85E78" w:rsidRDefault="00C1794B" w:rsidP="00C1794B">
      <w:pPr>
        <w:rPr>
          <w:rFonts w:cstheme="minorHAnsi"/>
          <w:b/>
          <w:bCs/>
          <w:iCs/>
          <w:color w:val="000000" w:themeColor="text1"/>
          <w:sz w:val="24"/>
          <w:szCs w:val="24"/>
        </w:rPr>
      </w:pPr>
      <w:r w:rsidRPr="007E46EA">
        <w:rPr>
          <w:rFonts w:cstheme="minorHAnsi"/>
          <w:b/>
          <w:bCs/>
          <w:iCs/>
          <w:color w:val="000000" w:themeColor="text1"/>
          <w:sz w:val="24"/>
          <w:szCs w:val="24"/>
        </w:rPr>
        <w:tab/>
      </w:r>
      <w:r w:rsidRPr="007E46EA">
        <w:rPr>
          <w:rFonts w:cstheme="minorHAnsi"/>
          <w:b/>
          <w:bCs/>
          <w:iCs/>
          <w:color w:val="000000" w:themeColor="text1"/>
          <w:sz w:val="24"/>
          <w:szCs w:val="24"/>
        </w:rPr>
        <w:tab/>
      </w:r>
      <w:r w:rsidRPr="007E46EA">
        <w:rPr>
          <w:rFonts w:cstheme="minorHAnsi"/>
          <w:b/>
          <w:bCs/>
          <w:iCs/>
          <w:color w:val="000000" w:themeColor="text1"/>
          <w:sz w:val="24"/>
          <w:szCs w:val="24"/>
        </w:rPr>
        <w:tab/>
      </w:r>
      <w:r w:rsidRPr="007E46EA">
        <w:rPr>
          <w:rFonts w:cstheme="minorHAnsi"/>
          <w:b/>
          <w:bCs/>
          <w:iCs/>
          <w:color w:val="000000" w:themeColor="text1"/>
          <w:sz w:val="24"/>
          <w:szCs w:val="24"/>
        </w:rPr>
        <w:tab/>
      </w:r>
      <w:r w:rsidRPr="007E46EA">
        <w:rPr>
          <w:rFonts w:cstheme="minorHAnsi"/>
          <w:b/>
          <w:bCs/>
          <w:iCs/>
          <w:color w:val="000000" w:themeColor="text1"/>
          <w:sz w:val="24"/>
          <w:szCs w:val="24"/>
        </w:rPr>
        <w:tab/>
      </w:r>
      <w:r w:rsidRPr="007E46EA">
        <w:rPr>
          <w:rFonts w:cstheme="minorHAnsi"/>
          <w:b/>
          <w:bCs/>
          <w:iCs/>
          <w:color w:val="000000" w:themeColor="text1"/>
          <w:sz w:val="24"/>
          <w:szCs w:val="24"/>
        </w:rPr>
        <w:tab/>
      </w:r>
      <w:r w:rsidRPr="007E46EA">
        <w:rPr>
          <w:rFonts w:cstheme="minorHAnsi"/>
          <w:b/>
          <w:bCs/>
          <w:iCs/>
          <w:color w:val="000000" w:themeColor="text1"/>
          <w:sz w:val="24"/>
          <w:szCs w:val="24"/>
        </w:rPr>
        <w:tab/>
      </w:r>
      <w:r w:rsidRPr="007E46EA">
        <w:rPr>
          <w:rFonts w:cstheme="minorHAnsi"/>
          <w:b/>
          <w:bCs/>
          <w:iCs/>
          <w:color w:val="000000" w:themeColor="text1"/>
          <w:sz w:val="24"/>
          <w:szCs w:val="24"/>
        </w:rPr>
        <w:tab/>
      </w:r>
    </w:p>
    <w:p w14:paraId="5F2F2857" w14:textId="58A49C8E" w:rsidR="00C1794B" w:rsidRPr="007E46EA" w:rsidRDefault="00C1794B" w:rsidP="00B85E78">
      <w:pPr>
        <w:ind w:left="9204" w:firstLine="708"/>
        <w:rPr>
          <w:rFonts w:cstheme="minorHAnsi"/>
          <w:b/>
          <w:bCs/>
          <w:iCs/>
          <w:color w:val="000000" w:themeColor="text1"/>
          <w:sz w:val="24"/>
          <w:szCs w:val="24"/>
        </w:rPr>
      </w:pPr>
      <w:r w:rsidRPr="007E46EA">
        <w:rPr>
          <w:rFonts w:cstheme="minorHAnsi"/>
          <w:b/>
          <w:bCs/>
          <w:iCs/>
          <w:color w:val="000000" w:themeColor="text1"/>
          <w:sz w:val="24"/>
          <w:szCs w:val="24"/>
        </w:rPr>
        <w:t>PROJEKTNI KOORDINATOR:</w:t>
      </w:r>
    </w:p>
    <w:p w14:paraId="6571016E" w14:textId="0F577E4A" w:rsidR="00C1794B" w:rsidRPr="007E46EA" w:rsidRDefault="00C1794B" w:rsidP="00C1794B">
      <w:pPr>
        <w:rPr>
          <w:rFonts w:cstheme="minorHAnsi"/>
          <w:b/>
          <w:bCs/>
          <w:iCs/>
          <w:color w:val="000000" w:themeColor="text1"/>
          <w:sz w:val="24"/>
          <w:szCs w:val="24"/>
        </w:rPr>
      </w:pPr>
      <w:r w:rsidRPr="007E46EA">
        <w:rPr>
          <w:rFonts w:cstheme="minorHAnsi"/>
          <w:b/>
          <w:bCs/>
          <w:iCs/>
          <w:color w:val="000000" w:themeColor="text1"/>
          <w:sz w:val="24"/>
          <w:szCs w:val="24"/>
        </w:rPr>
        <w:tab/>
      </w:r>
      <w:r w:rsidRPr="007E46EA">
        <w:rPr>
          <w:rFonts w:cstheme="minorHAnsi"/>
          <w:b/>
          <w:bCs/>
          <w:iCs/>
          <w:color w:val="000000" w:themeColor="text1"/>
          <w:sz w:val="24"/>
          <w:szCs w:val="24"/>
        </w:rPr>
        <w:tab/>
      </w:r>
      <w:r w:rsidRPr="007E46EA">
        <w:rPr>
          <w:rFonts w:cstheme="minorHAnsi"/>
          <w:b/>
          <w:bCs/>
          <w:iCs/>
          <w:color w:val="000000" w:themeColor="text1"/>
          <w:sz w:val="24"/>
          <w:szCs w:val="24"/>
        </w:rPr>
        <w:tab/>
      </w:r>
      <w:r w:rsidRPr="007E46EA">
        <w:rPr>
          <w:rFonts w:cstheme="minorHAnsi"/>
          <w:b/>
          <w:bCs/>
          <w:iCs/>
          <w:color w:val="000000" w:themeColor="text1"/>
          <w:sz w:val="24"/>
          <w:szCs w:val="24"/>
        </w:rPr>
        <w:tab/>
      </w:r>
      <w:r w:rsidRPr="007E46EA">
        <w:rPr>
          <w:rFonts w:cstheme="minorHAnsi"/>
          <w:b/>
          <w:bCs/>
          <w:iCs/>
          <w:color w:val="000000" w:themeColor="text1"/>
          <w:sz w:val="24"/>
          <w:szCs w:val="24"/>
        </w:rPr>
        <w:tab/>
      </w:r>
      <w:r w:rsidRPr="007E46EA">
        <w:rPr>
          <w:rFonts w:cstheme="minorHAnsi"/>
          <w:b/>
          <w:bCs/>
          <w:iCs/>
          <w:color w:val="000000" w:themeColor="text1"/>
          <w:sz w:val="24"/>
          <w:szCs w:val="24"/>
        </w:rPr>
        <w:tab/>
      </w:r>
      <w:r w:rsidRPr="007E46EA">
        <w:rPr>
          <w:rFonts w:cstheme="minorHAnsi"/>
          <w:b/>
          <w:bCs/>
          <w:iCs/>
          <w:color w:val="000000" w:themeColor="text1"/>
          <w:sz w:val="24"/>
          <w:szCs w:val="24"/>
        </w:rPr>
        <w:tab/>
      </w:r>
      <w:r w:rsidRPr="007E46EA">
        <w:rPr>
          <w:rFonts w:cstheme="minorHAnsi"/>
          <w:b/>
          <w:bCs/>
          <w:iCs/>
          <w:color w:val="000000" w:themeColor="text1"/>
          <w:sz w:val="24"/>
          <w:szCs w:val="24"/>
        </w:rPr>
        <w:tab/>
      </w:r>
      <w:r w:rsidR="00B85E78">
        <w:rPr>
          <w:rFonts w:cstheme="minorHAnsi"/>
          <w:b/>
          <w:bCs/>
          <w:iCs/>
          <w:color w:val="000000" w:themeColor="text1"/>
          <w:sz w:val="24"/>
          <w:szCs w:val="24"/>
        </w:rPr>
        <w:tab/>
      </w:r>
      <w:r w:rsidR="00B85E78">
        <w:rPr>
          <w:rFonts w:cstheme="minorHAnsi"/>
          <w:b/>
          <w:bCs/>
          <w:iCs/>
          <w:color w:val="000000" w:themeColor="text1"/>
          <w:sz w:val="24"/>
          <w:szCs w:val="24"/>
        </w:rPr>
        <w:tab/>
      </w:r>
      <w:r w:rsidR="00B85E78">
        <w:rPr>
          <w:rFonts w:cstheme="minorHAnsi"/>
          <w:b/>
          <w:bCs/>
          <w:iCs/>
          <w:color w:val="000000" w:themeColor="text1"/>
          <w:sz w:val="24"/>
          <w:szCs w:val="24"/>
        </w:rPr>
        <w:tab/>
      </w:r>
      <w:r w:rsidR="00B85E78">
        <w:rPr>
          <w:rFonts w:cstheme="minorHAnsi"/>
          <w:b/>
          <w:bCs/>
          <w:iCs/>
          <w:color w:val="000000" w:themeColor="text1"/>
          <w:sz w:val="24"/>
          <w:szCs w:val="24"/>
        </w:rPr>
        <w:tab/>
      </w:r>
      <w:r w:rsidR="00B85E78">
        <w:rPr>
          <w:rFonts w:cstheme="minorHAnsi"/>
          <w:b/>
          <w:bCs/>
          <w:iCs/>
          <w:color w:val="000000" w:themeColor="text1"/>
          <w:sz w:val="24"/>
          <w:szCs w:val="24"/>
        </w:rPr>
        <w:tab/>
      </w:r>
      <w:r w:rsidR="00B85E78">
        <w:rPr>
          <w:rFonts w:cstheme="minorHAnsi"/>
          <w:b/>
          <w:bCs/>
          <w:iCs/>
          <w:color w:val="000000" w:themeColor="text1"/>
          <w:sz w:val="24"/>
          <w:szCs w:val="24"/>
        </w:rPr>
        <w:tab/>
      </w:r>
      <w:r w:rsidRPr="007E46EA">
        <w:rPr>
          <w:rFonts w:cstheme="minorHAnsi"/>
          <w:b/>
          <w:bCs/>
          <w:iCs/>
          <w:color w:val="000000" w:themeColor="text1"/>
          <w:sz w:val="24"/>
          <w:szCs w:val="24"/>
        </w:rPr>
        <w:t>Vanja Ličina, prof.</w:t>
      </w:r>
    </w:p>
    <w:p w14:paraId="3066BED8" w14:textId="77777777" w:rsidR="00C1794B" w:rsidRDefault="00C1794B" w:rsidP="00C1794B">
      <w:pPr>
        <w:rPr>
          <w:rFonts w:cstheme="minorHAnsi"/>
          <w:b/>
          <w:bCs/>
          <w:iCs/>
          <w:color w:val="000000" w:themeColor="text1"/>
        </w:rPr>
      </w:pPr>
    </w:p>
    <w:p w14:paraId="6AD1AF60" w14:textId="51F89B67" w:rsidR="00ED2766" w:rsidRPr="001E7C21" w:rsidRDefault="00ED2766" w:rsidP="005A0DE1">
      <w:pPr>
        <w:rPr>
          <w:rFonts w:cstheme="minorHAnsi"/>
          <w:b/>
          <w:bCs/>
          <w:iCs/>
          <w:color w:val="000000" w:themeColor="text1"/>
        </w:rPr>
      </w:pPr>
    </w:p>
    <w:sectPr w:rsidR="00ED2766" w:rsidRPr="001E7C21" w:rsidSect="00C1794B">
      <w:headerReference w:type="default" r:id="rId8"/>
      <w:pgSz w:w="16838" w:h="11906" w:orient="landscape"/>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1F36F2" w14:textId="77777777" w:rsidR="00323741" w:rsidRDefault="00323741" w:rsidP="007356CA">
      <w:pPr>
        <w:spacing w:after="0" w:line="240" w:lineRule="auto"/>
      </w:pPr>
      <w:r>
        <w:separator/>
      </w:r>
    </w:p>
  </w:endnote>
  <w:endnote w:type="continuationSeparator" w:id="0">
    <w:p w14:paraId="051A6416" w14:textId="77777777" w:rsidR="00323741" w:rsidRDefault="00323741" w:rsidP="007356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EE"/>
    <w:family w:val="swiss"/>
    <w:pitch w:val="variable"/>
    <w:sig w:usb0="00000687" w:usb1="00000000" w:usb2="00000000" w:usb3="00000000" w:csb0="0000009F" w:csb1="00000000"/>
  </w:font>
  <w:font w:name="TimesNewRomanPS-BoldMT">
    <w:altName w:val="Times New Roman"/>
    <w:panose1 w:val="00000000000000000000"/>
    <w:charset w:val="00"/>
    <w:family w:val="roman"/>
    <w:notTrueType/>
    <w:pitch w:val="default"/>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ED456B" w14:textId="77777777" w:rsidR="00323741" w:rsidRDefault="00323741" w:rsidP="007356CA">
      <w:pPr>
        <w:spacing w:after="0" w:line="240" w:lineRule="auto"/>
      </w:pPr>
      <w:bookmarkStart w:id="0" w:name="_Hlk240561913"/>
      <w:bookmarkEnd w:id="0"/>
      <w:r>
        <w:separator/>
      </w:r>
    </w:p>
  </w:footnote>
  <w:footnote w:type="continuationSeparator" w:id="0">
    <w:p w14:paraId="14AFA258" w14:textId="77777777" w:rsidR="00323741" w:rsidRDefault="00323741" w:rsidP="007356C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426F32" w14:textId="0D12C9C4" w:rsidR="00E02393" w:rsidRDefault="00E02393" w:rsidP="00C1794B">
    <w:pPr>
      <w:pStyle w:val="Zaglavlje"/>
      <w:rPr>
        <w:color w:val="0070C0"/>
      </w:rPr>
    </w:pPr>
    <w:r>
      <w:rPr>
        <w:noProof/>
        <w:lang w:eastAsia="hr-HR"/>
      </w:rPr>
      <mc:AlternateContent>
        <mc:Choice Requires="wps">
          <w:drawing>
            <wp:anchor distT="0" distB="0" distL="114300" distR="114300" simplePos="0" relativeHeight="251660288" behindDoc="0" locked="0" layoutInCell="1" allowOverlap="1" wp14:anchorId="104085AF" wp14:editId="17EF8D9F">
              <wp:simplePos x="0" y="0"/>
              <wp:positionH relativeFrom="column">
                <wp:posOffset>7200265</wp:posOffset>
              </wp:positionH>
              <wp:positionV relativeFrom="paragraph">
                <wp:posOffset>-106680</wp:posOffset>
              </wp:positionV>
              <wp:extent cx="1805940" cy="601980"/>
              <wp:effectExtent l="0" t="0" r="19685" b="27305"/>
              <wp:wrapNone/>
              <wp:docPr id="13" name="Tekstni okvir 13"/>
              <wp:cNvGraphicFramePr/>
              <a:graphic xmlns:a="http://schemas.openxmlformats.org/drawingml/2006/main">
                <a:graphicData uri="http://schemas.microsoft.com/office/word/2010/wordprocessingShape">
                  <wps:wsp>
                    <wps:cNvSpPr txBox="1"/>
                    <wps:spPr>
                      <a:xfrm>
                        <a:off x="0" y="0"/>
                        <a:ext cx="1805940" cy="601980"/>
                      </a:xfrm>
                      <a:prstGeom prst="rect">
                        <a:avLst/>
                      </a:prstGeom>
                      <a:solidFill>
                        <a:schemeClr val="lt1"/>
                      </a:solidFill>
                      <a:ln w="6350">
                        <a:solidFill>
                          <a:schemeClr val="bg1"/>
                        </a:solidFill>
                      </a:ln>
                    </wps:spPr>
                    <wps:txbx>
                      <w:txbxContent>
                        <w:p w14:paraId="62C0E1C9" w14:textId="4FFAA5AF" w:rsidR="00E02393" w:rsidRDefault="00E02393">
                          <w:bookmarkStart w:id="1" w:name="_Hlk240562937"/>
                          <w:bookmarkStart w:id="2" w:name="_Hlk240562928"/>
                          <w:bookmarkEnd w:id="1"/>
                          <w:bookmarkEnd w:id="2"/>
                          <w:r>
                            <w:rPr>
                              <w:noProof/>
                            </w:rPr>
                            <w:drawing>
                              <wp:inline distT="0" distB="0" distL="0" distR="0" wp14:anchorId="4A7DCE26" wp14:editId="4A12D823">
                                <wp:extent cx="1615440" cy="426720"/>
                                <wp:effectExtent l="0" t="0" r="3810" b="0"/>
                                <wp:docPr id="15" name="Slika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15440" cy="426720"/>
                                        </a:xfrm>
                                        <a:prstGeom prst="rect">
                                          <a:avLst/>
                                        </a:prstGeom>
                                        <a:noFill/>
                                        <a:ln>
                                          <a:noFill/>
                                        </a:ln>
                                      </pic:spPr>
                                    </pic:pic>
                                  </a:graphicData>
                                </a:graphic>
                              </wp:inline>
                            </w:drawing>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104085AF" id="_x0000_t202" coordsize="21600,21600" o:spt="202" path="m,l,21600r21600,l21600,xe">
              <v:stroke joinstyle="miter"/>
              <v:path gradientshapeok="t" o:connecttype="rect"/>
            </v:shapetype>
            <v:shape id="Tekstni okvir 13" o:spid="_x0000_s1026" type="#_x0000_t202" style="position:absolute;margin-left:566.95pt;margin-top:-8.4pt;width:142.2pt;height:47.4pt;z-index:25166028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" fillcolor="white [3201]" strokecolor="white [3212]" strokeweight=".5pt">
              <v:textbox style="mso-fit-shape-to-text:t">
                <w:txbxContent>
                  <w:p w14:paraId="62C0E1C9" w14:textId="4FFAA5AF" w:rsidR="00E02393" w:rsidRDefault="00E02393">
                    <w:bookmarkStart w:id="3" w:name="_Hlk240562937"/>
                    <w:bookmarkStart w:id="4" w:name="_Hlk240562928"/>
                    <w:bookmarkEnd w:id="3"/>
                    <w:bookmarkEnd w:id="4"/>
                    <w:r>
                      <w:rPr>
                        <w:noProof/>
                      </w:rPr>
                      <w:drawing>
                        <wp:inline distT="0" distB="0" distL="0" distR="0" wp14:anchorId="4A7DCE26" wp14:editId="4A12D823">
                          <wp:extent cx="1615440" cy="426720"/>
                          <wp:effectExtent l="0" t="0" r="3810" b="0"/>
                          <wp:docPr id="15" name="Slika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15440" cy="426720"/>
                                  </a:xfrm>
                                  <a:prstGeom prst="rect">
                                    <a:avLst/>
                                  </a:prstGeom>
                                  <a:noFill/>
                                  <a:ln>
                                    <a:noFill/>
                                  </a:ln>
                                </pic:spPr>
                              </pic:pic>
                            </a:graphicData>
                          </a:graphic>
                        </wp:inline>
                      </w:drawing>
                    </w:r>
                  </w:p>
                </w:txbxContent>
              </v:textbox>
            </v:shape>
          </w:pict>
        </mc:Fallback>
      </mc:AlternateContent>
    </w:r>
    <w:r w:rsidRPr="00082562">
      <w:rPr>
        <w:color w:val="0070C0"/>
      </w:rPr>
      <w:t xml:space="preserve">Ekonomska </w:t>
    </w:r>
    <w:r>
      <w:rPr>
        <w:color w:val="0070C0"/>
      </w:rPr>
      <w:t xml:space="preserve">škola Sisak </w:t>
    </w:r>
    <w:r>
      <w:rPr>
        <w:color w:val="0070C0"/>
      </w:rPr>
      <w:tab/>
    </w:r>
  </w:p>
  <w:p w14:paraId="16B0A11E" w14:textId="77777777" w:rsidR="00E02393" w:rsidRDefault="00E02393" w:rsidP="00C1794B">
    <w:pPr>
      <w:pStyle w:val="Zaglavlje"/>
      <w:rPr>
        <w:color w:val="0070C0"/>
      </w:rPr>
    </w:pPr>
    <w:r>
      <w:rPr>
        <w:color w:val="0070C0"/>
      </w:rPr>
      <w:t>Kralja Tomislava 19</w:t>
    </w:r>
    <w:r w:rsidRPr="00082562">
      <w:rPr>
        <w:color w:val="0070C0"/>
      </w:rPr>
      <w:t xml:space="preserve">, </w:t>
    </w:r>
    <w:r>
      <w:rPr>
        <w:color w:val="0070C0"/>
      </w:rPr>
      <w:t xml:space="preserve">Sisak </w:t>
    </w:r>
  </w:p>
  <w:p w14:paraId="1121A81C" w14:textId="3843FD17" w:rsidR="00E02393" w:rsidRDefault="00E02393" w:rsidP="00C1794B">
    <w:pPr>
      <w:pStyle w:val="Zaglavlje"/>
    </w:pPr>
    <w:r w:rsidRPr="007356CA">
      <w:rPr>
        <w:color w:val="4472C4" w:themeColor="accent1"/>
      </w:rPr>
      <w:t>Tel: + 385 99 605 4380</w:t>
    </w:r>
    <w:r>
      <w:rPr>
        <w:color w:val="4472C4" w:themeColor="accent1"/>
      </w:rPr>
      <w:tab/>
    </w:r>
    <w:r>
      <w:ptab w:relativeTo="margin" w:alignment="right" w:leader="none"/>
    </w:r>
  </w:p>
  <w:p w14:paraId="606B6641" w14:textId="60D94661" w:rsidR="007356CA" w:rsidRDefault="007356CA" w:rsidP="007356CA">
    <w:pPr>
      <w:pStyle w:val="Zaglavlj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463495"/>
    <w:multiLevelType w:val="hybridMultilevel"/>
    <w:tmpl w:val="C5A4C4F4"/>
    <w:lvl w:ilvl="0" w:tplc="1750D714">
      <w:numFmt w:val="bullet"/>
      <w:lvlText w:val="-"/>
      <w:lvlJc w:val="left"/>
      <w:pPr>
        <w:ind w:left="720" w:hanging="360"/>
      </w:pPr>
      <w:rPr>
        <w:rFonts w:ascii="Calibri" w:eastAsiaTheme="minorHAns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729520B8"/>
    <w:multiLevelType w:val="hybridMultilevel"/>
    <w:tmpl w:val="FA460100"/>
    <w:lvl w:ilvl="0" w:tplc="041A000B">
      <w:start w:val="1"/>
      <w:numFmt w:val="bullet"/>
      <w:lvlText w:val=""/>
      <w:lvlJc w:val="left"/>
      <w:pPr>
        <w:ind w:left="720" w:hanging="360"/>
      </w:pPr>
      <w:rPr>
        <w:rFonts w:ascii="Wingdings" w:hAnsi="Wingdings"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2" w15:restartNumberingAfterBreak="0">
    <w:nsid w:val="72CB151B"/>
    <w:multiLevelType w:val="hybridMultilevel"/>
    <w:tmpl w:val="DA08E322"/>
    <w:lvl w:ilvl="0" w:tplc="041A000B">
      <w:start w:val="1"/>
      <w:numFmt w:val="bullet"/>
      <w:lvlText w:val=""/>
      <w:lvlJc w:val="left"/>
      <w:pPr>
        <w:ind w:left="1440" w:hanging="360"/>
      </w:pPr>
      <w:rPr>
        <w:rFonts w:ascii="Wingdings" w:hAnsi="Wingdings" w:hint="default"/>
      </w:rPr>
    </w:lvl>
    <w:lvl w:ilvl="1" w:tplc="041A0003">
      <w:start w:val="1"/>
      <w:numFmt w:val="bullet"/>
      <w:lvlText w:val="o"/>
      <w:lvlJc w:val="left"/>
      <w:pPr>
        <w:ind w:left="2160" w:hanging="360"/>
      </w:pPr>
      <w:rPr>
        <w:rFonts w:ascii="Courier New" w:hAnsi="Courier New" w:cs="Courier New" w:hint="default"/>
      </w:rPr>
    </w:lvl>
    <w:lvl w:ilvl="2" w:tplc="041A0005">
      <w:start w:val="1"/>
      <w:numFmt w:val="bullet"/>
      <w:lvlText w:val=""/>
      <w:lvlJc w:val="left"/>
      <w:pPr>
        <w:ind w:left="2880" w:hanging="360"/>
      </w:pPr>
      <w:rPr>
        <w:rFonts w:ascii="Wingdings" w:hAnsi="Wingdings" w:hint="default"/>
      </w:rPr>
    </w:lvl>
    <w:lvl w:ilvl="3" w:tplc="041A0001">
      <w:start w:val="1"/>
      <w:numFmt w:val="bullet"/>
      <w:lvlText w:val=""/>
      <w:lvlJc w:val="left"/>
      <w:pPr>
        <w:ind w:left="3600" w:hanging="360"/>
      </w:pPr>
      <w:rPr>
        <w:rFonts w:ascii="Symbol" w:hAnsi="Symbol" w:hint="default"/>
      </w:rPr>
    </w:lvl>
    <w:lvl w:ilvl="4" w:tplc="041A0003">
      <w:start w:val="1"/>
      <w:numFmt w:val="bullet"/>
      <w:lvlText w:val="o"/>
      <w:lvlJc w:val="left"/>
      <w:pPr>
        <w:ind w:left="4320" w:hanging="360"/>
      </w:pPr>
      <w:rPr>
        <w:rFonts w:ascii="Courier New" w:hAnsi="Courier New" w:cs="Courier New" w:hint="default"/>
      </w:rPr>
    </w:lvl>
    <w:lvl w:ilvl="5" w:tplc="041A0005">
      <w:start w:val="1"/>
      <w:numFmt w:val="bullet"/>
      <w:lvlText w:val=""/>
      <w:lvlJc w:val="left"/>
      <w:pPr>
        <w:ind w:left="5040" w:hanging="360"/>
      </w:pPr>
      <w:rPr>
        <w:rFonts w:ascii="Wingdings" w:hAnsi="Wingdings" w:hint="default"/>
      </w:rPr>
    </w:lvl>
    <w:lvl w:ilvl="6" w:tplc="041A0001">
      <w:start w:val="1"/>
      <w:numFmt w:val="bullet"/>
      <w:lvlText w:val=""/>
      <w:lvlJc w:val="left"/>
      <w:pPr>
        <w:ind w:left="5760" w:hanging="360"/>
      </w:pPr>
      <w:rPr>
        <w:rFonts w:ascii="Symbol" w:hAnsi="Symbol" w:hint="default"/>
      </w:rPr>
    </w:lvl>
    <w:lvl w:ilvl="7" w:tplc="041A0003">
      <w:start w:val="1"/>
      <w:numFmt w:val="bullet"/>
      <w:lvlText w:val="o"/>
      <w:lvlJc w:val="left"/>
      <w:pPr>
        <w:ind w:left="6480" w:hanging="360"/>
      </w:pPr>
      <w:rPr>
        <w:rFonts w:ascii="Courier New" w:hAnsi="Courier New" w:cs="Courier New" w:hint="default"/>
      </w:rPr>
    </w:lvl>
    <w:lvl w:ilvl="8" w:tplc="041A0005">
      <w:start w:val="1"/>
      <w:numFmt w:val="bullet"/>
      <w:lvlText w:val=""/>
      <w:lvlJc w:val="left"/>
      <w:pPr>
        <w:ind w:left="7200" w:hanging="360"/>
      </w:pPr>
      <w:rPr>
        <w:rFonts w:ascii="Wingdings" w:hAnsi="Wingdings" w:hint="default"/>
      </w:rPr>
    </w:lvl>
  </w:abstractNum>
  <w:abstractNum w:abstractNumId="3" w15:restartNumberingAfterBreak="0">
    <w:nsid w:val="7EAF5742"/>
    <w:multiLevelType w:val="hybridMultilevel"/>
    <w:tmpl w:val="763C705A"/>
    <w:lvl w:ilvl="0" w:tplc="9EE8B9DA">
      <w:start w:val="5"/>
      <w:numFmt w:val="bullet"/>
      <w:lvlText w:val="-"/>
      <w:lvlJc w:val="left"/>
      <w:pPr>
        <w:ind w:left="720" w:hanging="360"/>
      </w:pPr>
      <w:rPr>
        <w:rFonts w:ascii="Calibri" w:eastAsiaTheme="minorHAns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4081"/>
    <w:rsid w:val="00024098"/>
    <w:rsid w:val="00090339"/>
    <w:rsid w:val="000A224D"/>
    <w:rsid w:val="000B35E3"/>
    <w:rsid w:val="000D59CB"/>
    <w:rsid w:val="00170A9A"/>
    <w:rsid w:val="001E4AB7"/>
    <w:rsid w:val="001E7C21"/>
    <w:rsid w:val="00262C0C"/>
    <w:rsid w:val="00323741"/>
    <w:rsid w:val="00382982"/>
    <w:rsid w:val="00405BD2"/>
    <w:rsid w:val="00414081"/>
    <w:rsid w:val="0059284C"/>
    <w:rsid w:val="005A0DE1"/>
    <w:rsid w:val="00613938"/>
    <w:rsid w:val="006A3BF6"/>
    <w:rsid w:val="00710710"/>
    <w:rsid w:val="007356CA"/>
    <w:rsid w:val="007E46EA"/>
    <w:rsid w:val="00830C01"/>
    <w:rsid w:val="00880C2B"/>
    <w:rsid w:val="008A6A7E"/>
    <w:rsid w:val="00B12F59"/>
    <w:rsid w:val="00B36DC0"/>
    <w:rsid w:val="00B46927"/>
    <w:rsid w:val="00B85E78"/>
    <w:rsid w:val="00BB2031"/>
    <w:rsid w:val="00C1794B"/>
    <w:rsid w:val="00C21168"/>
    <w:rsid w:val="00D97DD7"/>
    <w:rsid w:val="00E02393"/>
    <w:rsid w:val="00EB6F59"/>
    <w:rsid w:val="00ED2766"/>
    <w:rsid w:val="00EE3E2A"/>
    <w:rsid w:val="00F4519B"/>
    <w:rsid w:val="00FF4DF0"/>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94DCB47"/>
  <w15:chartTrackingRefBased/>
  <w15:docId w15:val="{40E15D03-A2BC-43B1-89FB-69933F3DA2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Zaglavlje">
    <w:name w:val="header"/>
    <w:basedOn w:val="Normal"/>
    <w:link w:val="ZaglavljeChar"/>
    <w:uiPriority w:val="99"/>
    <w:unhideWhenUsed/>
    <w:rsid w:val="007356CA"/>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7356CA"/>
  </w:style>
  <w:style w:type="paragraph" w:styleId="Podnoje">
    <w:name w:val="footer"/>
    <w:basedOn w:val="Normal"/>
    <w:link w:val="PodnojeChar"/>
    <w:uiPriority w:val="99"/>
    <w:unhideWhenUsed/>
    <w:rsid w:val="007356CA"/>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7356CA"/>
  </w:style>
  <w:style w:type="character" w:styleId="Hiperveza">
    <w:name w:val="Hyperlink"/>
    <w:basedOn w:val="Zadanifontodlomka"/>
    <w:uiPriority w:val="99"/>
    <w:unhideWhenUsed/>
    <w:rsid w:val="007356CA"/>
    <w:rPr>
      <w:color w:val="0563C1" w:themeColor="hyperlink"/>
      <w:u w:val="single"/>
    </w:rPr>
  </w:style>
  <w:style w:type="paragraph" w:styleId="Odlomakpopisa">
    <w:name w:val="List Paragraph"/>
    <w:basedOn w:val="Normal"/>
    <w:uiPriority w:val="34"/>
    <w:qFormat/>
    <w:rsid w:val="005A0DE1"/>
    <w:pPr>
      <w:ind w:left="720"/>
      <w:contextualSpacing/>
    </w:pPr>
  </w:style>
  <w:style w:type="character" w:styleId="Naglaeno">
    <w:name w:val="Strong"/>
    <w:basedOn w:val="Zadanifontodlomka"/>
    <w:uiPriority w:val="22"/>
    <w:qFormat/>
    <w:rsid w:val="005A0DE1"/>
    <w:rPr>
      <w:b/>
      <w:bCs/>
    </w:rPr>
  </w:style>
  <w:style w:type="table" w:styleId="Reetkatablice">
    <w:name w:val="Table Grid"/>
    <w:basedOn w:val="Obinatablica"/>
    <w:uiPriority w:val="39"/>
    <w:rsid w:val="00C179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1794B"/>
    <w:pPr>
      <w:autoSpaceDE w:val="0"/>
      <w:autoSpaceDN w:val="0"/>
      <w:adjustRightInd w:val="0"/>
      <w:spacing w:after="0" w:line="240" w:lineRule="auto"/>
    </w:pPr>
    <w:rPr>
      <w:rFonts w:ascii="Trebuchet MS" w:hAnsi="Trebuchet MS" w:cs="Trebuchet MS"/>
      <w:color w:val="000000"/>
      <w:sz w:val="24"/>
      <w:szCs w:val="24"/>
    </w:rPr>
  </w:style>
  <w:style w:type="character" w:customStyle="1" w:styleId="fontstyle01">
    <w:name w:val="fontstyle01"/>
    <w:basedOn w:val="Zadanifontodlomka"/>
    <w:rsid w:val="00C1794B"/>
    <w:rPr>
      <w:rFonts w:ascii="TimesNewRomanPS-BoldMT" w:hAnsi="TimesNewRomanPS-BoldMT" w:hint="default"/>
      <w:b/>
      <w:bCs/>
      <w:i w:val="0"/>
      <w:iCs w:val="0"/>
      <w:color w:val="000000"/>
      <w:sz w:val="24"/>
      <w:szCs w:val="24"/>
    </w:rPr>
  </w:style>
  <w:style w:type="paragraph" w:customStyle="1" w:styleId="paragraph">
    <w:name w:val="paragraph"/>
    <w:basedOn w:val="Normal"/>
    <w:rsid w:val="008A6A7E"/>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customStyle="1" w:styleId="normaltextrun">
    <w:name w:val="normaltextrun"/>
    <w:basedOn w:val="Zadanifontodlomka"/>
    <w:rsid w:val="008A6A7E"/>
  </w:style>
  <w:style w:type="character" w:customStyle="1" w:styleId="eop">
    <w:name w:val="eop"/>
    <w:basedOn w:val="Zadanifontodlomka"/>
    <w:rsid w:val="008A6A7E"/>
  </w:style>
  <w:style w:type="character" w:customStyle="1" w:styleId="fontstyle11">
    <w:name w:val="fontstyle11"/>
    <w:basedOn w:val="Zadanifontodlomka"/>
    <w:rsid w:val="00710710"/>
    <w:rPr>
      <w:rFonts w:ascii="Calibri" w:hAnsi="Calibri" w:cs="Calibri" w:hint="default"/>
      <w:b w:val="0"/>
      <w:bCs w:val="0"/>
      <w:i/>
      <w:iCs/>
      <w:color w:val="000000"/>
      <w:sz w:val="24"/>
      <w:szCs w:val="24"/>
    </w:rPr>
  </w:style>
  <w:style w:type="character" w:customStyle="1" w:styleId="fontstyle21">
    <w:name w:val="fontstyle21"/>
    <w:basedOn w:val="Zadanifontodlomka"/>
    <w:rsid w:val="00710710"/>
    <w:rPr>
      <w:rFonts w:ascii="Calibri" w:hAnsi="Calibri" w:cs="Calibri" w:hint="default"/>
      <w:b w:val="0"/>
      <w:bCs w:val="0"/>
      <w:i w:val="0"/>
      <w:iCs w:val="0"/>
      <w:color w:val="000000"/>
      <w:sz w:val="24"/>
      <w:szCs w:val="24"/>
    </w:rPr>
  </w:style>
  <w:style w:type="character" w:customStyle="1" w:styleId="fontstyle31">
    <w:name w:val="fontstyle31"/>
    <w:basedOn w:val="Zadanifontodlomka"/>
    <w:rsid w:val="00710710"/>
    <w:rPr>
      <w:rFonts w:ascii="Wingdings" w:hAnsi="Wingdings" w:hint="default"/>
      <w:b w:val="0"/>
      <w:bCs w:val="0"/>
      <w:i w:val="0"/>
      <w:iCs w:val="0"/>
      <w:color w:val="000000"/>
      <w:sz w:val="24"/>
      <w:szCs w:val="24"/>
    </w:rPr>
  </w:style>
  <w:style w:type="character" w:customStyle="1" w:styleId="fontstyle41">
    <w:name w:val="fontstyle41"/>
    <w:basedOn w:val="Zadanifontodlomka"/>
    <w:rsid w:val="00710710"/>
    <w:rPr>
      <w:rFonts w:ascii="Calibri" w:hAnsi="Calibri" w:cs="Calibri" w:hint="default"/>
      <w:b/>
      <w:bCs/>
      <w:i/>
      <w:iCs/>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6932889">
      <w:bodyDiv w:val="1"/>
      <w:marLeft w:val="0"/>
      <w:marRight w:val="0"/>
      <w:marTop w:val="0"/>
      <w:marBottom w:val="0"/>
      <w:divBdr>
        <w:top w:val="none" w:sz="0" w:space="0" w:color="auto"/>
        <w:left w:val="none" w:sz="0" w:space="0" w:color="auto"/>
        <w:bottom w:val="none" w:sz="0" w:space="0" w:color="auto"/>
        <w:right w:val="none" w:sz="0" w:space="0" w:color="auto"/>
      </w:divBdr>
    </w:div>
    <w:div w:id="311257409">
      <w:bodyDiv w:val="1"/>
      <w:marLeft w:val="0"/>
      <w:marRight w:val="0"/>
      <w:marTop w:val="0"/>
      <w:marBottom w:val="0"/>
      <w:divBdr>
        <w:top w:val="none" w:sz="0" w:space="0" w:color="auto"/>
        <w:left w:val="none" w:sz="0" w:space="0" w:color="auto"/>
        <w:bottom w:val="none" w:sz="0" w:space="0" w:color="auto"/>
        <w:right w:val="none" w:sz="0" w:space="0" w:color="auto"/>
      </w:divBdr>
      <w:divsChild>
        <w:div w:id="915214440">
          <w:marLeft w:val="0"/>
          <w:marRight w:val="0"/>
          <w:marTop w:val="0"/>
          <w:marBottom w:val="0"/>
          <w:divBdr>
            <w:top w:val="none" w:sz="0" w:space="0" w:color="auto"/>
            <w:left w:val="none" w:sz="0" w:space="0" w:color="auto"/>
            <w:bottom w:val="none" w:sz="0" w:space="0" w:color="auto"/>
            <w:right w:val="none" w:sz="0" w:space="0" w:color="auto"/>
          </w:divBdr>
        </w:div>
        <w:div w:id="877668278">
          <w:marLeft w:val="0"/>
          <w:marRight w:val="0"/>
          <w:marTop w:val="0"/>
          <w:marBottom w:val="0"/>
          <w:divBdr>
            <w:top w:val="none" w:sz="0" w:space="0" w:color="auto"/>
            <w:left w:val="none" w:sz="0" w:space="0" w:color="auto"/>
            <w:bottom w:val="none" w:sz="0" w:space="0" w:color="auto"/>
            <w:right w:val="none" w:sz="0" w:space="0" w:color="auto"/>
          </w:divBdr>
          <w:divsChild>
            <w:div w:id="2018461999">
              <w:marLeft w:val="-75"/>
              <w:marRight w:val="0"/>
              <w:marTop w:val="30"/>
              <w:marBottom w:val="30"/>
              <w:divBdr>
                <w:top w:val="none" w:sz="0" w:space="0" w:color="auto"/>
                <w:left w:val="none" w:sz="0" w:space="0" w:color="auto"/>
                <w:bottom w:val="none" w:sz="0" w:space="0" w:color="auto"/>
                <w:right w:val="none" w:sz="0" w:space="0" w:color="auto"/>
              </w:divBdr>
              <w:divsChild>
                <w:div w:id="960763628">
                  <w:marLeft w:val="0"/>
                  <w:marRight w:val="0"/>
                  <w:marTop w:val="0"/>
                  <w:marBottom w:val="0"/>
                  <w:divBdr>
                    <w:top w:val="none" w:sz="0" w:space="0" w:color="auto"/>
                    <w:left w:val="none" w:sz="0" w:space="0" w:color="auto"/>
                    <w:bottom w:val="none" w:sz="0" w:space="0" w:color="auto"/>
                    <w:right w:val="none" w:sz="0" w:space="0" w:color="auto"/>
                  </w:divBdr>
                  <w:divsChild>
                    <w:div w:id="1603955738">
                      <w:marLeft w:val="0"/>
                      <w:marRight w:val="0"/>
                      <w:marTop w:val="0"/>
                      <w:marBottom w:val="0"/>
                      <w:divBdr>
                        <w:top w:val="none" w:sz="0" w:space="0" w:color="auto"/>
                        <w:left w:val="none" w:sz="0" w:space="0" w:color="auto"/>
                        <w:bottom w:val="none" w:sz="0" w:space="0" w:color="auto"/>
                        <w:right w:val="none" w:sz="0" w:space="0" w:color="auto"/>
                      </w:divBdr>
                    </w:div>
                  </w:divsChild>
                </w:div>
                <w:div w:id="1410812439">
                  <w:marLeft w:val="0"/>
                  <w:marRight w:val="0"/>
                  <w:marTop w:val="0"/>
                  <w:marBottom w:val="0"/>
                  <w:divBdr>
                    <w:top w:val="none" w:sz="0" w:space="0" w:color="auto"/>
                    <w:left w:val="none" w:sz="0" w:space="0" w:color="auto"/>
                    <w:bottom w:val="none" w:sz="0" w:space="0" w:color="auto"/>
                    <w:right w:val="none" w:sz="0" w:space="0" w:color="auto"/>
                  </w:divBdr>
                  <w:divsChild>
                    <w:div w:id="1760641608">
                      <w:marLeft w:val="0"/>
                      <w:marRight w:val="0"/>
                      <w:marTop w:val="0"/>
                      <w:marBottom w:val="0"/>
                      <w:divBdr>
                        <w:top w:val="none" w:sz="0" w:space="0" w:color="auto"/>
                        <w:left w:val="none" w:sz="0" w:space="0" w:color="auto"/>
                        <w:bottom w:val="none" w:sz="0" w:space="0" w:color="auto"/>
                        <w:right w:val="none" w:sz="0" w:space="0" w:color="auto"/>
                      </w:divBdr>
                    </w:div>
                  </w:divsChild>
                </w:div>
                <w:div w:id="903679185">
                  <w:marLeft w:val="0"/>
                  <w:marRight w:val="0"/>
                  <w:marTop w:val="0"/>
                  <w:marBottom w:val="0"/>
                  <w:divBdr>
                    <w:top w:val="none" w:sz="0" w:space="0" w:color="auto"/>
                    <w:left w:val="none" w:sz="0" w:space="0" w:color="auto"/>
                    <w:bottom w:val="none" w:sz="0" w:space="0" w:color="auto"/>
                    <w:right w:val="none" w:sz="0" w:space="0" w:color="auto"/>
                  </w:divBdr>
                  <w:divsChild>
                    <w:div w:id="1946423695">
                      <w:marLeft w:val="0"/>
                      <w:marRight w:val="0"/>
                      <w:marTop w:val="0"/>
                      <w:marBottom w:val="0"/>
                      <w:divBdr>
                        <w:top w:val="none" w:sz="0" w:space="0" w:color="auto"/>
                        <w:left w:val="none" w:sz="0" w:space="0" w:color="auto"/>
                        <w:bottom w:val="none" w:sz="0" w:space="0" w:color="auto"/>
                        <w:right w:val="none" w:sz="0" w:space="0" w:color="auto"/>
                      </w:divBdr>
                    </w:div>
                  </w:divsChild>
                </w:div>
                <w:div w:id="404036487">
                  <w:marLeft w:val="0"/>
                  <w:marRight w:val="0"/>
                  <w:marTop w:val="0"/>
                  <w:marBottom w:val="0"/>
                  <w:divBdr>
                    <w:top w:val="none" w:sz="0" w:space="0" w:color="auto"/>
                    <w:left w:val="none" w:sz="0" w:space="0" w:color="auto"/>
                    <w:bottom w:val="none" w:sz="0" w:space="0" w:color="auto"/>
                    <w:right w:val="none" w:sz="0" w:space="0" w:color="auto"/>
                  </w:divBdr>
                  <w:divsChild>
                    <w:div w:id="864752645">
                      <w:marLeft w:val="0"/>
                      <w:marRight w:val="0"/>
                      <w:marTop w:val="0"/>
                      <w:marBottom w:val="0"/>
                      <w:divBdr>
                        <w:top w:val="none" w:sz="0" w:space="0" w:color="auto"/>
                        <w:left w:val="none" w:sz="0" w:space="0" w:color="auto"/>
                        <w:bottom w:val="none" w:sz="0" w:space="0" w:color="auto"/>
                        <w:right w:val="none" w:sz="0" w:space="0" w:color="auto"/>
                      </w:divBdr>
                    </w:div>
                  </w:divsChild>
                </w:div>
                <w:div w:id="1690789690">
                  <w:marLeft w:val="0"/>
                  <w:marRight w:val="0"/>
                  <w:marTop w:val="0"/>
                  <w:marBottom w:val="0"/>
                  <w:divBdr>
                    <w:top w:val="none" w:sz="0" w:space="0" w:color="auto"/>
                    <w:left w:val="none" w:sz="0" w:space="0" w:color="auto"/>
                    <w:bottom w:val="none" w:sz="0" w:space="0" w:color="auto"/>
                    <w:right w:val="none" w:sz="0" w:space="0" w:color="auto"/>
                  </w:divBdr>
                  <w:divsChild>
                    <w:div w:id="525097569">
                      <w:marLeft w:val="0"/>
                      <w:marRight w:val="0"/>
                      <w:marTop w:val="0"/>
                      <w:marBottom w:val="0"/>
                      <w:divBdr>
                        <w:top w:val="none" w:sz="0" w:space="0" w:color="auto"/>
                        <w:left w:val="none" w:sz="0" w:space="0" w:color="auto"/>
                        <w:bottom w:val="none" w:sz="0" w:space="0" w:color="auto"/>
                        <w:right w:val="none" w:sz="0" w:space="0" w:color="auto"/>
                      </w:divBdr>
                    </w:div>
                  </w:divsChild>
                </w:div>
                <w:div w:id="978605883">
                  <w:marLeft w:val="0"/>
                  <w:marRight w:val="0"/>
                  <w:marTop w:val="0"/>
                  <w:marBottom w:val="0"/>
                  <w:divBdr>
                    <w:top w:val="none" w:sz="0" w:space="0" w:color="auto"/>
                    <w:left w:val="none" w:sz="0" w:space="0" w:color="auto"/>
                    <w:bottom w:val="none" w:sz="0" w:space="0" w:color="auto"/>
                    <w:right w:val="none" w:sz="0" w:space="0" w:color="auto"/>
                  </w:divBdr>
                  <w:divsChild>
                    <w:div w:id="1209103990">
                      <w:marLeft w:val="0"/>
                      <w:marRight w:val="0"/>
                      <w:marTop w:val="0"/>
                      <w:marBottom w:val="0"/>
                      <w:divBdr>
                        <w:top w:val="none" w:sz="0" w:space="0" w:color="auto"/>
                        <w:left w:val="none" w:sz="0" w:space="0" w:color="auto"/>
                        <w:bottom w:val="none" w:sz="0" w:space="0" w:color="auto"/>
                        <w:right w:val="none" w:sz="0" w:space="0" w:color="auto"/>
                      </w:divBdr>
                    </w:div>
                  </w:divsChild>
                </w:div>
                <w:div w:id="990137496">
                  <w:marLeft w:val="0"/>
                  <w:marRight w:val="0"/>
                  <w:marTop w:val="0"/>
                  <w:marBottom w:val="0"/>
                  <w:divBdr>
                    <w:top w:val="none" w:sz="0" w:space="0" w:color="auto"/>
                    <w:left w:val="none" w:sz="0" w:space="0" w:color="auto"/>
                    <w:bottom w:val="none" w:sz="0" w:space="0" w:color="auto"/>
                    <w:right w:val="none" w:sz="0" w:space="0" w:color="auto"/>
                  </w:divBdr>
                  <w:divsChild>
                    <w:div w:id="137767817">
                      <w:marLeft w:val="0"/>
                      <w:marRight w:val="0"/>
                      <w:marTop w:val="0"/>
                      <w:marBottom w:val="0"/>
                      <w:divBdr>
                        <w:top w:val="none" w:sz="0" w:space="0" w:color="auto"/>
                        <w:left w:val="none" w:sz="0" w:space="0" w:color="auto"/>
                        <w:bottom w:val="none" w:sz="0" w:space="0" w:color="auto"/>
                        <w:right w:val="none" w:sz="0" w:space="0" w:color="auto"/>
                      </w:divBdr>
                    </w:div>
                  </w:divsChild>
                </w:div>
                <w:div w:id="810250565">
                  <w:marLeft w:val="0"/>
                  <w:marRight w:val="0"/>
                  <w:marTop w:val="0"/>
                  <w:marBottom w:val="0"/>
                  <w:divBdr>
                    <w:top w:val="none" w:sz="0" w:space="0" w:color="auto"/>
                    <w:left w:val="none" w:sz="0" w:space="0" w:color="auto"/>
                    <w:bottom w:val="none" w:sz="0" w:space="0" w:color="auto"/>
                    <w:right w:val="none" w:sz="0" w:space="0" w:color="auto"/>
                  </w:divBdr>
                  <w:divsChild>
                    <w:div w:id="17972600">
                      <w:marLeft w:val="0"/>
                      <w:marRight w:val="0"/>
                      <w:marTop w:val="0"/>
                      <w:marBottom w:val="0"/>
                      <w:divBdr>
                        <w:top w:val="none" w:sz="0" w:space="0" w:color="auto"/>
                        <w:left w:val="none" w:sz="0" w:space="0" w:color="auto"/>
                        <w:bottom w:val="none" w:sz="0" w:space="0" w:color="auto"/>
                        <w:right w:val="none" w:sz="0" w:space="0" w:color="auto"/>
                      </w:divBdr>
                    </w:div>
                  </w:divsChild>
                </w:div>
                <w:div w:id="957297121">
                  <w:marLeft w:val="0"/>
                  <w:marRight w:val="0"/>
                  <w:marTop w:val="0"/>
                  <w:marBottom w:val="0"/>
                  <w:divBdr>
                    <w:top w:val="none" w:sz="0" w:space="0" w:color="auto"/>
                    <w:left w:val="none" w:sz="0" w:space="0" w:color="auto"/>
                    <w:bottom w:val="none" w:sz="0" w:space="0" w:color="auto"/>
                    <w:right w:val="none" w:sz="0" w:space="0" w:color="auto"/>
                  </w:divBdr>
                  <w:divsChild>
                    <w:div w:id="50081683">
                      <w:marLeft w:val="0"/>
                      <w:marRight w:val="0"/>
                      <w:marTop w:val="0"/>
                      <w:marBottom w:val="0"/>
                      <w:divBdr>
                        <w:top w:val="none" w:sz="0" w:space="0" w:color="auto"/>
                        <w:left w:val="none" w:sz="0" w:space="0" w:color="auto"/>
                        <w:bottom w:val="none" w:sz="0" w:space="0" w:color="auto"/>
                        <w:right w:val="none" w:sz="0" w:space="0" w:color="auto"/>
                      </w:divBdr>
                    </w:div>
                  </w:divsChild>
                </w:div>
                <w:div w:id="1201747701">
                  <w:marLeft w:val="0"/>
                  <w:marRight w:val="0"/>
                  <w:marTop w:val="0"/>
                  <w:marBottom w:val="0"/>
                  <w:divBdr>
                    <w:top w:val="none" w:sz="0" w:space="0" w:color="auto"/>
                    <w:left w:val="none" w:sz="0" w:space="0" w:color="auto"/>
                    <w:bottom w:val="none" w:sz="0" w:space="0" w:color="auto"/>
                    <w:right w:val="none" w:sz="0" w:space="0" w:color="auto"/>
                  </w:divBdr>
                  <w:divsChild>
                    <w:div w:id="171259623">
                      <w:marLeft w:val="0"/>
                      <w:marRight w:val="0"/>
                      <w:marTop w:val="0"/>
                      <w:marBottom w:val="0"/>
                      <w:divBdr>
                        <w:top w:val="none" w:sz="0" w:space="0" w:color="auto"/>
                        <w:left w:val="none" w:sz="0" w:space="0" w:color="auto"/>
                        <w:bottom w:val="none" w:sz="0" w:space="0" w:color="auto"/>
                        <w:right w:val="none" w:sz="0" w:space="0" w:color="auto"/>
                      </w:divBdr>
                    </w:div>
                  </w:divsChild>
                </w:div>
                <w:div w:id="1051732123">
                  <w:marLeft w:val="0"/>
                  <w:marRight w:val="0"/>
                  <w:marTop w:val="0"/>
                  <w:marBottom w:val="0"/>
                  <w:divBdr>
                    <w:top w:val="none" w:sz="0" w:space="0" w:color="auto"/>
                    <w:left w:val="none" w:sz="0" w:space="0" w:color="auto"/>
                    <w:bottom w:val="none" w:sz="0" w:space="0" w:color="auto"/>
                    <w:right w:val="none" w:sz="0" w:space="0" w:color="auto"/>
                  </w:divBdr>
                  <w:divsChild>
                    <w:div w:id="1518660">
                      <w:marLeft w:val="0"/>
                      <w:marRight w:val="0"/>
                      <w:marTop w:val="0"/>
                      <w:marBottom w:val="0"/>
                      <w:divBdr>
                        <w:top w:val="none" w:sz="0" w:space="0" w:color="auto"/>
                        <w:left w:val="none" w:sz="0" w:space="0" w:color="auto"/>
                        <w:bottom w:val="none" w:sz="0" w:space="0" w:color="auto"/>
                        <w:right w:val="none" w:sz="0" w:space="0" w:color="auto"/>
                      </w:divBdr>
                    </w:div>
                  </w:divsChild>
                </w:div>
                <w:div w:id="1240217633">
                  <w:marLeft w:val="0"/>
                  <w:marRight w:val="0"/>
                  <w:marTop w:val="0"/>
                  <w:marBottom w:val="0"/>
                  <w:divBdr>
                    <w:top w:val="none" w:sz="0" w:space="0" w:color="auto"/>
                    <w:left w:val="none" w:sz="0" w:space="0" w:color="auto"/>
                    <w:bottom w:val="none" w:sz="0" w:space="0" w:color="auto"/>
                    <w:right w:val="none" w:sz="0" w:space="0" w:color="auto"/>
                  </w:divBdr>
                  <w:divsChild>
                    <w:div w:id="1192302215">
                      <w:marLeft w:val="0"/>
                      <w:marRight w:val="0"/>
                      <w:marTop w:val="0"/>
                      <w:marBottom w:val="0"/>
                      <w:divBdr>
                        <w:top w:val="none" w:sz="0" w:space="0" w:color="auto"/>
                        <w:left w:val="none" w:sz="0" w:space="0" w:color="auto"/>
                        <w:bottom w:val="none" w:sz="0" w:space="0" w:color="auto"/>
                        <w:right w:val="none" w:sz="0" w:space="0" w:color="auto"/>
                      </w:divBdr>
                    </w:div>
                  </w:divsChild>
                </w:div>
                <w:div w:id="150028565">
                  <w:marLeft w:val="0"/>
                  <w:marRight w:val="0"/>
                  <w:marTop w:val="0"/>
                  <w:marBottom w:val="0"/>
                  <w:divBdr>
                    <w:top w:val="none" w:sz="0" w:space="0" w:color="auto"/>
                    <w:left w:val="none" w:sz="0" w:space="0" w:color="auto"/>
                    <w:bottom w:val="none" w:sz="0" w:space="0" w:color="auto"/>
                    <w:right w:val="none" w:sz="0" w:space="0" w:color="auto"/>
                  </w:divBdr>
                  <w:divsChild>
                    <w:div w:id="1521165892">
                      <w:marLeft w:val="0"/>
                      <w:marRight w:val="0"/>
                      <w:marTop w:val="0"/>
                      <w:marBottom w:val="0"/>
                      <w:divBdr>
                        <w:top w:val="none" w:sz="0" w:space="0" w:color="auto"/>
                        <w:left w:val="none" w:sz="0" w:space="0" w:color="auto"/>
                        <w:bottom w:val="none" w:sz="0" w:space="0" w:color="auto"/>
                        <w:right w:val="none" w:sz="0" w:space="0" w:color="auto"/>
                      </w:divBdr>
                    </w:div>
                  </w:divsChild>
                </w:div>
                <w:div w:id="1316377562">
                  <w:marLeft w:val="0"/>
                  <w:marRight w:val="0"/>
                  <w:marTop w:val="0"/>
                  <w:marBottom w:val="0"/>
                  <w:divBdr>
                    <w:top w:val="none" w:sz="0" w:space="0" w:color="auto"/>
                    <w:left w:val="none" w:sz="0" w:space="0" w:color="auto"/>
                    <w:bottom w:val="none" w:sz="0" w:space="0" w:color="auto"/>
                    <w:right w:val="none" w:sz="0" w:space="0" w:color="auto"/>
                  </w:divBdr>
                  <w:divsChild>
                    <w:div w:id="1304848473">
                      <w:marLeft w:val="0"/>
                      <w:marRight w:val="0"/>
                      <w:marTop w:val="0"/>
                      <w:marBottom w:val="0"/>
                      <w:divBdr>
                        <w:top w:val="none" w:sz="0" w:space="0" w:color="auto"/>
                        <w:left w:val="none" w:sz="0" w:space="0" w:color="auto"/>
                        <w:bottom w:val="none" w:sz="0" w:space="0" w:color="auto"/>
                        <w:right w:val="none" w:sz="0" w:space="0" w:color="auto"/>
                      </w:divBdr>
                    </w:div>
                  </w:divsChild>
                </w:div>
                <w:div w:id="578054293">
                  <w:marLeft w:val="0"/>
                  <w:marRight w:val="0"/>
                  <w:marTop w:val="0"/>
                  <w:marBottom w:val="0"/>
                  <w:divBdr>
                    <w:top w:val="none" w:sz="0" w:space="0" w:color="auto"/>
                    <w:left w:val="none" w:sz="0" w:space="0" w:color="auto"/>
                    <w:bottom w:val="none" w:sz="0" w:space="0" w:color="auto"/>
                    <w:right w:val="none" w:sz="0" w:space="0" w:color="auto"/>
                  </w:divBdr>
                  <w:divsChild>
                    <w:div w:id="1868562993">
                      <w:marLeft w:val="0"/>
                      <w:marRight w:val="0"/>
                      <w:marTop w:val="0"/>
                      <w:marBottom w:val="0"/>
                      <w:divBdr>
                        <w:top w:val="none" w:sz="0" w:space="0" w:color="auto"/>
                        <w:left w:val="none" w:sz="0" w:space="0" w:color="auto"/>
                        <w:bottom w:val="none" w:sz="0" w:space="0" w:color="auto"/>
                        <w:right w:val="none" w:sz="0" w:space="0" w:color="auto"/>
                      </w:divBdr>
                    </w:div>
                  </w:divsChild>
                </w:div>
                <w:div w:id="357589631">
                  <w:marLeft w:val="0"/>
                  <w:marRight w:val="0"/>
                  <w:marTop w:val="0"/>
                  <w:marBottom w:val="0"/>
                  <w:divBdr>
                    <w:top w:val="none" w:sz="0" w:space="0" w:color="auto"/>
                    <w:left w:val="none" w:sz="0" w:space="0" w:color="auto"/>
                    <w:bottom w:val="none" w:sz="0" w:space="0" w:color="auto"/>
                    <w:right w:val="none" w:sz="0" w:space="0" w:color="auto"/>
                  </w:divBdr>
                  <w:divsChild>
                    <w:div w:id="880672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831456">
          <w:marLeft w:val="0"/>
          <w:marRight w:val="0"/>
          <w:marTop w:val="0"/>
          <w:marBottom w:val="0"/>
          <w:divBdr>
            <w:top w:val="none" w:sz="0" w:space="0" w:color="auto"/>
            <w:left w:val="none" w:sz="0" w:space="0" w:color="auto"/>
            <w:bottom w:val="none" w:sz="0" w:space="0" w:color="auto"/>
            <w:right w:val="none" w:sz="0" w:space="0" w:color="auto"/>
          </w:divBdr>
        </w:div>
        <w:div w:id="775753947">
          <w:marLeft w:val="0"/>
          <w:marRight w:val="0"/>
          <w:marTop w:val="0"/>
          <w:marBottom w:val="0"/>
          <w:divBdr>
            <w:top w:val="none" w:sz="0" w:space="0" w:color="auto"/>
            <w:left w:val="none" w:sz="0" w:space="0" w:color="auto"/>
            <w:bottom w:val="none" w:sz="0" w:space="0" w:color="auto"/>
            <w:right w:val="none" w:sz="0" w:space="0" w:color="auto"/>
          </w:divBdr>
        </w:div>
        <w:div w:id="761534668">
          <w:marLeft w:val="0"/>
          <w:marRight w:val="0"/>
          <w:marTop w:val="0"/>
          <w:marBottom w:val="0"/>
          <w:divBdr>
            <w:top w:val="none" w:sz="0" w:space="0" w:color="auto"/>
            <w:left w:val="none" w:sz="0" w:space="0" w:color="auto"/>
            <w:bottom w:val="none" w:sz="0" w:space="0" w:color="auto"/>
            <w:right w:val="none" w:sz="0" w:space="0" w:color="auto"/>
          </w:divBdr>
        </w:div>
        <w:div w:id="1711415055">
          <w:marLeft w:val="0"/>
          <w:marRight w:val="0"/>
          <w:marTop w:val="0"/>
          <w:marBottom w:val="0"/>
          <w:divBdr>
            <w:top w:val="none" w:sz="0" w:space="0" w:color="auto"/>
            <w:left w:val="none" w:sz="0" w:space="0" w:color="auto"/>
            <w:bottom w:val="none" w:sz="0" w:space="0" w:color="auto"/>
            <w:right w:val="none" w:sz="0" w:space="0" w:color="auto"/>
          </w:divBdr>
        </w:div>
      </w:divsChild>
    </w:div>
    <w:div w:id="503475281">
      <w:bodyDiv w:val="1"/>
      <w:marLeft w:val="0"/>
      <w:marRight w:val="0"/>
      <w:marTop w:val="0"/>
      <w:marBottom w:val="0"/>
      <w:divBdr>
        <w:top w:val="none" w:sz="0" w:space="0" w:color="auto"/>
        <w:left w:val="none" w:sz="0" w:space="0" w:color="auto"/>
        <w:bottom w:val="none" w:sz="0" w:space="0" w:color="auto"/>
        <w:right w:val="none" w:sz="0" w:space="0" w:color="auto"/>
      </w:divBdr>
    </w:div>
    <w:div w:id="835416895">
      <w:bodyDiv w:val="1"/>
      <w:marLeft w:val="0"/>
      <w:marRight w:val="0"/>
      <w:marTop w:val="0"/>
      <w:marBottom w:val="0"/>
      <w:divBdr>
        <w:top w:val="none" w:sz="0" w:space="0" w:color="auto"/>
        <w:left w:val="none" w:sz="0" w:space="0" w:color="auto"/>
        <w:bottom w:val="none" w:sz="0" w:space="0" w:color="auto"/>
        <w:right w:val="none" w:sz="0" w:space="0" w:color="auto"/>
      </w:divBdr>
    </w:div>
    <w:div w:id="1196042252">
      <w:bodyDiv w:val="1"/>
      <w:marLeft w:val="0"/>
      <w:marRight w:val="0"/>
      <w:marTop w:val="0"/>
      <w:marBottom w:val="0"/>
      <w:divBdr>
        <w:top w:val="none" w:sz="0" w:space="0" w:color="auto"/>
        <w:left w:val="none" w:sz="0" w:space="0" w:color="auto"/>
        <w:bottom w:val="none" w:sz="0" w:space="0" w:color="auto"/>
        <w:right w:val="none" w:sz="0" w:space="0" w:color="auto"/>
      </w:divBdr>
      <w:divsChild>
        <w:div w:id="677385879">
          <w:marLeft w:val="0"/>
          <w:marRight w:val="0"/>
          <w:marTop w:val="0"/>
          <w:marBottom w:val="0"/>
          <w:divBdr>
            <w:top w:val="none" w:sz="0" w:space="0" w:color="auto"/>
            <w:left w:val="none" w:sz="0" w:space="0" w:color="auto"/>
            <w:bottom w:val="none" w:sz="0" w:space="0" w:color="auto"/>
            <w:right w:val="none" w:sz="0" w:space="0" w:color="auto"/>
          </w:divBdr>
          <w:divsChild>
            <w:div w:id="1033313703">
              <w:marLeft w:val="0"/>
              <w:marRight w:val="0"/>
              <w:marTop w:val="0"/>
              <w:marBottom w:val="0"/>
              <w:divBdr>
                <w:top w:val="none" w:sz="0" w:space="0" w:color="auto"/>
                <w:left w:val="none" w:sz="0" w:space="0" w:color="auto"/>
                <w:bottom w:val="none" w:sz="0" w:space="0" w:color="auto"/>
                <w:right w:val="none" w:sz="0" w:space="0" w:color="auto"/>
              </w:divBdr>
            </w:div>
          </w:divsChild>
        </w:div>
        <w:div w:id="1474641672">
          <w:marLeft w:val="0"/>
          <w:marRight w:val="0"/>
          <w:marTop w:val="0"/>
          <w:marBottom w:val="0"/>
          <w:divBdr>
            <w:top w:val="none" w:sz="0" w:space="0" w:color="auto"/>
            <w:left w:val="none" w:sz="0" w:space="0" w:color="auto"/>
            <w:bottom w:val="none" w:sz="0" w:space="0" w:color="auto"/>
            <w:right w:val="none" w:sz="0" w:space="0" w:color="auto"/>
          </w:divBdr>
          <w:divsChild>
            <w:div w:id="543756458">
              <w:marLeft w:val="0"/>
              <w:marRight w:val="0"/>
              <w:marTop w:val="0"/>
              <w:marBottom w:val="0"/>
              <w:divBdr>
                <w:top w:val="none" w:sz="0" w:space="0" w:color="auto"/>
                <w:left w:val="none" w:sz="0" w:space="0" w:color="auto"/>
                <w:bottom w:val="none" w:sz="0" w:space="0" w:color="auto"/>
                <w:right w:val="none" w:sz="0" w:space="0" w:color="auto"/>
              </w:divBdr>
            </w:div>
          </w:divsChild>
        </w:div>
        <w:div w:id="1191262514">
          <w:marLeft w:val="0"/>
          <w:marRight w:val="0"/>
          <w:marTop w:val="0"/>
          <w:marBottom w:val="0"/>
          <w:divBdr>
            <w:top w:val="none" w:sz="0" w:space="0" w:color="auto"/>
            <w:left w:val="none" w:sz="0" w:space="0" w:color="auto"/>
            <w:bottom w:val="none" w:sz="0" w:space="0" w:color="auto"/>
            <w:right w:val="none" w:sz="0" w:space="0" w:color="auto"/>
          </w:divBdr>
          <w:divsChild>
            <w:div w:id="575750891">
              <w:marLeft w:val="0"/>
              <w:marRight w:val="0"/>
              <w:marTop w:val="0"/>
              <w:marBottom w:val="0"/>
              <w:divBdr>
                <w:top w:val="none" w:sz="0" w:space="0" w:color="auto"/>
                <w:left w:val="none" w:sz="0" w:space="0" w:color="auto"/>
                <w:bottom w:val="none" w:sz="0" w:space="0" w:color="auto"/>
                <w:right w:val="none" w:sz="0" w:space="0" w:color="auto"/>
              </w:divBdr>
            </w:div>
          </w:divsChild>
        </w:div>
        <w:div w:id="1019158931">
          <w:marLeft w:val="0"/>
          <w:marRight w:val="0"/>
          <w:marTop w:val="0"/>
          <w:marBottom w:val="0"/>
          <w:divBdr>
            <w:top w:val="none" w:sz="0" w:space="0" w:color="auto"/>
            <w:left w:val="none" w:sz="0" w:space="0" w:color="auto"/>
            <w:bottom w:val="none" w:sz="0" w:space="0" w:color="auto"/>
            <w:right w:val="none" w:sz="0" w:space="0" w:color="auto"/>
          </w:divBdr>
          <w:divsChild>
            <w:div w:id="1588031614">
              <w:marLeft w:val="0"/>
              <w:marRight w:val="0"/>
              <w:marTop w:val="0"/>
              <w:marBottom w:val="0"/>
              <w:divBdr>
                <w:top w:val="none" w:sz="0" w:space="0" w:color="auto"/>
                <w:left w:val="none" w:sz="0" w:space="0" w:color="auto"/>
                <w:bottom w:val="none" w:sz="0" w:space="0" w:color="auto"/>
                <w:right w:val="none" w:sz="0" w:space="0" w:color="auto"/>
              </w:divBdr>
            </w:div>
          </w:divsChild>
        </w:div>
        <w:div w:id="721950589">
          <w:marLeft w:val="0"/>
          <w:marRight w:val="0"/>
          <w:marTop w:val="0"/>
          <w:marBottom w:val="0"/>
          <w:divBdr>
            <w:top w:val="none" w:sz="0" w:space="0" w:color="auto"/>
            <w:left w:val="none" w:sz="0" w:space="0" w:color="auto"/>
            <w:bottom w:val="none" w:sz="0" w:space="0" w:color="auto"/>
            <w:right w:val="none" w:sz="0" w:space="0" w:color="auto"/>
          </w:divBdr>
          <w:divsChild>
            <w:div w:id="276790926">
              <w:marLeft w:val="0"/>
              <w:marRight w:val="0"/>
              <w:marTop w:val="0"/>
              <w:marBottom w:val="0"/>
              <w:divBdr>
                <w:top w:val="none" w:sz="0" w:space="0" w:color="auto"/>
                <w:left w:val="none" w:sz="0" w:space="0" w:color="auto"/>
                <w:bottom w:val="none" w:sz="0" w:space="0" w:color="auto"/>
                <w:right w:val="none" w:sz="0" w:space="0" w:color="auto"/>
              </w:divBdr>
            </w:div>
          </w:divsChild>
        </w:div>
        <w:div w:id="1857765329">
          <w:marLeft w:val="0"/>
          <w:marRight w:val="0"/>
          <w:marTop w:val="0"/>
          <w:marBottom w:val="0"/>
          <w:divBdr>
            <w:top w:val="none" w:sz="0" w:space="0" w:color="auto"/>
            <w:left w:val="none" w:sz="0" w:space="0" w:color="auto"/>
            <w:bottom w:val="none" w:sz="0" w:space="0" w:color="auto"/>
            <w:right w:val="none" w:sz="0" w:space="0" w:color="auto"/>
          </w:divBdr>
          <w:divsChild>
            <w:div w:id="533273254">
              <w:marLeft w:val="0"/>
              <w:marRight w:val="0"/>
              <w:marTop w:val="0"/>
              <w:marBottom w:val="0"/>
              <w:divBdr>
                <w:top w:val="none" w:sz="0" w:space="0" w:color="auto"/>
                <w:left w:val="none" w:sz="0" w:space="0" w:color="auto"/>
                <w:bottom w:val="none" w:sz="0" w:space="0" w:color="auto"/>
                <w:right w:val="none" w:sz="0" w:space="0" w:color="auto"/>
              </w:divBdr>
            </w:div>
          </w:divsChild>
        </w:div>
        <w:div w:id="281113316">
          <w:marLeft w:val="0"/>
          <w:marRight w:val="0"/>
          <w:marTop w:val="0"/>
          <w:marBottom w:val="0"/>
          <w:divBdr>
            <w:top w:val="none" w:sz="0" w:space="0" w:color="auto"/>
            <w:left w:val="none" w:sz="0" w:space="0" w:color="auto"/>
            <w:bottom w:val="none" w:sz="0" w:space="0" w:color="auto"/>
            <w:right w:val="none" w:sz="0" w:space="0" w:color="auto"/>
          </w:divBdr>
          <w:divsChild>
            <w:div w:id="1084645556">
              <w:marLeft w:val="0"/>
              <w:marRight w:val="0"/>
              <w:marTop w:val="0"/>
              <w:marBottom w:val="0"/>
              <w:divBdr>
                <w:top w:val="none" w:sz="0" w:space="0" w:color="auto"/>
                <w:left w:val="none" w:sz="0" w:space="0" w:color="auto"/>
                <w:bottom w:val="none" w:sz="0" w:space="0" w:color="auto"/>
                <w:right w:val="none" w:sz="0" w:space="0" w:color="auto"/>
              </w:divBdr>
            </w:div>
          </w:divsChild>
        </w:div>
        <w:div w:id="891580713">
          <w:marLeft w:val="0"/>
          <w:marRight w:val="0"/>
          <w:marTop w:val="0"/>
          <w:marBottom w:val="0"/>
          <w:divBdr>
            <w:top w:val="none" w:sz="0" w:space="0" w:color="auto"/>
            <w:left w:val="none" w:sz="0" w:space="0" w:color="auto"/>
            <w:bottom w:val="none" w:sz="0" w:space="0" w:color="auto"/>
            <w:right w:val="none" w:sz="0" w:space="0" w:color="auto"/>
          </w:divBdr>
          <w:divsChild>
            <w:div w:id="868490250">
              <w:marLeft w:val="0"/>
              <w:marRight w:val="0"/>
              <w:marTop w:val="0"/>
              <w:marBottom w:val="0"/>
              <w:divBdr>
                <w:top w:val="none" w:sz="0" w:space="0" w:color="auto"/>
                <w:left w:val="none" w:sz="0" w:space="0" w:color="auto"/>
                <w:bottom w:val="none" w:sz="0" w:space="0" w:color="auto"/>
                <w:right w:val="none" w:sz="0" w:space="0" w:color="auto"/>
              </w:divBdr>
            </w:div>
          </w:divsChild>
        </w:div>
        <w:div w:id="1146435036">
          <w:marLeft w:val="0"/>
          <w:marRight w:val="0"/>
          <w:marTop w:val="0"/>
          <w:marBottom w:val="0"/>
          <w:divBdr>
            <w:top w:val="none" w:sz="0" w:space="0" w:color="auto"/>
            <w:left w:val="none" w:sz="0" w:space="0" w:color="auto"/>
            <w:bottom w:val="none" w:sz="0" w:space="0" w:color="auto"/>
            <w:right w:val="none" w:sz="0" w:space="0" w:color="auto"/>
          </w:divBdr>
          <w:divsChild>
            <w:div w:id="1626697818">
              <w:marLeft w:val="0"/>
              <w:marRight w:val="0"/>
              <w:marTop w:val="0"/>
              <w:marBottom w:val="0"/>
              <w:divBdr>
                <w:top w:val="none" w:sz="0" w:space="0" w:color="auto"/>
                <w:left w:val="none" w:sz="0" w:space="0" w:color="auto"/>
                <w:bottom w:val="none" w:sz="0" w:space="0" w:color="auto"/>
                <w:right w:val="none" w:sz="0" w:space="0" w:color="auto"/>
              </w:divBdr>
            </w:div>
          </w:divsChild>
        </w:div>
        <w:div w:id="585843291">
          <w:marLeft w:val="0"/>
          <w:marRight w:val="0"/>
          <w:marTop w:val="0"/>
          <w:marBottom w:val="0"/>
          <w:divBdr>
            <w:top w:val="none" w:sz="0" w:space="0" w:color="auto"/>
            <w:left w:val="none" w:sz="0" w:space="0" w:color="auto"/>
            <w:bottom w:val="none" w:sz="0" w:space="0" w:color="auto"/>
            <w:right w:val="none" w:sz="0" w:space="0" w:color="auto"/>
          </w:divBdr>
          <w:divsChild>
            <w:div w:id="1648123514">
              <w:marLeft w:val="0"/>
              <w:marRight w:val="0"/>
              <w:marTop w:val="0"/>
              <w:marBottom w:val="0"/>
              <w:divBdr>
                <w:top w:val="none" w:sz="0" w:space="0" w:color="auto"/>
                <w:left w:val="none" w:sz="0" w:space="0" w:color="auto"/>
                <w:bottom w:val="none" w:sz="0" w:space="0" w:color="auto"/>
                <w:right w:val="none" w:sz="0" w:space="0" w:color="auto"/>
              </w:divBdr>
            </w:div>
          </w:divsChild>
        </w:div>
        <w:div w:id="1212691963">
          <w:marLeft w:val="0"/>
          <w:marRight w:val="0"/>
          <w:marTop w:val="0"/>
          <w:marBottom w:val="0"/>
          <w:divBdr>
            <w:top w:val="none" w:sz="0" w:space="0" w:color="auto"/>
            <w:left w:val="none" w:sz="0" w:space="0" w:color="auto"/>
            <w:bottom w:val="none" w:sz="0" w:space="0" w:color="auto"/>
            <w:right w:val="none" w:sz="0" w:space="0" w:color="auto"/>
          </w:divBdr>
          <w:divsChild>
            <w:div w:id="936015075">
              <w:marLeft w:val="0"/>
              <w:marRight w:val="0"/>
              <w:marTop w:val="0"/>
              <w:marBottom w:val="0"/>
              <w:divBdr>
                <w:top w:val="none" w:sz="0" w:space="0" w:color="auto"/>
                <w:left w:val="none" w:sz="0" w:space="0" w:color="auto"/>
                <w:bottom w:val="none" w:sz="0" w:space="0" w:color="auto"/>
                <w:right w:val="none" w:sz="0" w:space="0" w:color="auto"/>
              </w:divBdr>
            </w:div>
          </w:divsChild>
        </w:div>
        <w:div w:id="557476614">
          <w:marLeft w:val="0"/>
          <w:marRight w:val="0"/>
          <w:marTop w:val="0"/>
          <w:marBottom w:val="0"/>
          <w:divBdr>
            <w:top w:val="none" w:sz="0" w:space="0" w:color="auto"/>
            <w:left w:val="none" w:sz="0" w:space="0" w:color="auto"/>
            <w:bottom w:val="none" w:sz="0" w:space="0" w:color="auto"/>
            <w:right w:val="none" w:sz="0" w:space="0" w:color="auto"/>
          </w:divBdr>
          <w:divsChild>
            <w:div w:id="1994722939">
              <w:marLeft w:val="0"/>
              <w:marRight w:val="0"/>
              <w:marTop w:val="0"/>
              <w:marBottom w:val="0"/>
              <w:divBdr>
                <w:top w:val="none" w:sz="0" w:space="0" w:color="auto"/>
                <w:left w:val="none" w:sz="0" w:space="0" w:color="auto"/>
                <w:bottom w:val="none" w:sz="0" w:space="0" w:color="auto"/>
                <w:right w:val="none" w:sz="0" w:space="0" w:color="auto"/>
              </w:divBdr>
            </w:div>
          </w:divsChild>
        </w:div>
        <w:div w:id="723336932">
          <w:marLeft w:val="0"/>
          <w:marRight w:val="0"/>
          <w:marTop w:val="0"/>
          <w:marBottom w:val="0"/>
          <w:divBdr>
            <w:top w:val="none" w:sz="0" w:space="0" w:color="auto"/>
            <w:left w:val="none" w:sz="0" w:space="0" w:color="auto"/>
            <w:bottom w:val="none" w:sz="0" w:space="0" w:color="auto"/>
            <w:right w:val="none" w:sz="0" w:space="0" w:color="auto"/>
          </w:divBdr>
          <w:divsChild>
            <w:div w:id="1619145265">
              <w:marLeft w:val="0"/>
              <w:marRight w:val="0"/>
              <w:marTop w:val="0"/>
              <w:marBottom w:val="0"/>
              <w:divBdr>
                <w:top w:val="none" w:sz="0" w:space="0" w:color="auto"/>
                <w:left w:val="none" w:sz="0" w:space="0" w:color="auto"/>
                <w:bottom w:val="none" w:sz="0" w:space="0" w:color="auto"/>
                <w:right w:val="none" w:sz="0" w:space="0" w:color="auto"/>
              </w:divBdr>
            </w:div>
          </w:divsChild>
        </w:div>
        <w:div w:id="1278026024">
          <w:marLeft w:val="0"/>
          <w:marRight w:val="0"/>
          <w:marTop w:val="0"/>
          <w:marBottom w:val="0"/>
          <w:divBdr>
            <w:top w:val="none" w:sz="0" w:space="0" w:color="auto"/>
            <w:left w:val="none" w:sz="0" w:space="0" w:color="auto"/>
            <w:bottom w:val="none" w:sz="0" w:space="0" w:color="auto"/>
            <w:right w:val="none" w:sz="0" w:space="0" w:color="auto"/>
          </w:divBdr>
          <w:divsChild>
            <w:div w:id="1360280739">
              <w:marLeft w:val="0"/>
              <w:marRight w:val="0"/>
              <w:marTop w:val="0"/>
              <w:marBottom w:val="0"/>
              <w:divBdr>
                <w:top w:val="none" w:sz="0" w:space="0" w:color="auto"/>
                <w:left w:val="none" w:sz="0" w:space="0" w:color="auto"/>
                <w:bottom w:val="none" w:sz="0" w:space="0" w:color="auto"/>
                <w:right w:val="none" w:sz="0" w:space="0" w:color="auto"/>
              </w:divBdr>
            </w:div>
          </w:divsChild>
        </w:div>
        <w:div w:id="1512842204">
          <w:marLeft w:val="0"/>
          <w:marRight w:val="0"/>
          <w:marTop w:val="0"/>
          <w:marBottom w:val="0"/>
          <w:divBdr>
            <w:top w:val="none" w:sz="0" w:space="0" w:color="auto"/>
            <w:left w:val="none" w:sz="0" w:space="0" w:color="auto"/>
            <w:bottom w:val="none" w:sz="0" w:space="0" w:color="auto"/>
            <w:right w:val="none" w:sz="0" w:space="0" w:color="auto"/>
          </w:divBdr>
          <w:divsChild>
            <w:div w:id="253638429">
              <w:marLeft w:val="0"/>
              <w:marRight w:val="0"/>
              <w:marTop w:val="0"/>
              <w:marBottom w:val="0"/>
              <w:divBdr>
                <w:top w:val="none" w:sz="0" w:space="0" w:color="auto"/>
                <w:left w:val="none" w:sz="0" w:space="0" w:color="auto"/>
                <w:bottom w:val="none" w:sz="0" w:space="0" w:color="auto"/>
                <w:right w:val="none" w:sz="0" w:space="0" w:color="auto"/>
              </w:divBdr>
            </w:div>
          </w:divsChild>
        </w:div>
        <w:div w:id="54790257">
          <w:marLeft w:val="0"/>
          <w:marRight w:val="0"/>
          <w:marTop w:val="0"/>
          <w:marBottom w:val="0"/>
          <w:divBdr>
            <w:top w:val="none" w:sz="0" w:space="0" w:color="auto"/>
            <w:left w:val="none" w:sz="0" w:space="0" w:color="auto"/>
            <w:bottom w:val="none" w:sz="0" w:space="0" w:color="auto"/>
            <w:right w:val="none" w:sz="0" w:space="0" w:color="auto"/>
          </w:divBdr>
          <w:divsChild>
            <w:div w:id="1217157750">
              <w:marLeft w:val="0"/>
              <w:marRight w:val="0"/>
              <w:marTop w:val="0"/>
              <w:marBottom w:val="0"/>
              <w:divBdr>
                <w:top w:val="none" w:sz="0" w:space="0" w:color="auto"/>
                <w:left w:val="none" w:sz="0" w:space="0" w:color="auto"/>
                <w:bottom w:val="none" w:sz="0" w:space="0" w:color="auto"/>
                <w:right w:val="none" w:sz="0" w:space="0" w:color="auto"/>
              </w:divBdr>
            </w:div>
          </w:divsChild>
        </w:div>
        <w:div w:id="968558409">
          <w:marLeft w:val="0"/>
          <w:marRight w:val="0"/>
          <w:marTop w:val="0"/>
          <w:marBottom w:val="0"/>
          <w:divBdr>
            <w:top w:val="none" w:sz="0" w:space="0" w:color="auto"/>
            <w:left w:val="none" w:sz="0" w:space="0" w:color="auto"/>
            <w:bottom w:val="none" w:sz="0" w:space="0" w:color="auto"/>
            <w:right w:val="none" w:sz="0" w:space="0" w:color="auto"/>
          </w:divBdr>
          <w:divsChild>
            <w:div w:id="1878927050">
              <w:marLeft w:val="0"/>
              <w:marRight w:val="0"/>
              <w:marTop w:val="0"/>
              <w:marBottom w:val="0"/>
              <w:divBdr>
                <w:top w:val="none" w:sz="0" w:space="0" w:color="auto"/>
                <w:left w:val="none" w:sz="0" w:space="0" w:color="auto"/>
                <w:bottom w:val="none" w:sz="0" w:space="0" w:color="auto"/>
                <w:right w:val="none" w:sz="0" w:space="0" w:color="auto"/>
              </w:divBdr>
            </w:div>
          </w:divsChild>
        </w:div>
        <w:div w:id="661932622">
          <w:marLeft w:val="0"/>
          <w:marRight w:val="0"/>
          <w:marTop w:val="0"/>
          <w:marBottom w:val="0"/>
          <w:divBdr>
            <w:top w:val="none" w:sz="0" w:space="0" w:color="auto"/>
            <w:left w:val="none" w:sz="0" w:space="0" w:color="auto"/>
            <w:bottom w:val="none" w:sz="0" w:space="0" w:color="auto"/>
            <w:right w:val="none" w:sz="0" w:space="0" w:color="auto"/>
          </w:divBdr>
          <w:divsChild>
            <w:div w:id="2086142567">
              <w:marLeft w:val="0"/>
              <w:marRight w:val="0"/>
              <w:marTop w:val="0"/>
              <w:marBottom w:val="0"/>
              <w:divBdr>
                <w:top w:val="none" w:sz="0" w:space="0" w:color="auto"/>
                <w:left w:val="none" w:sz="0" w:space="0" w:color="auto"/>
                <w:bottom w:val="none" w:sz="0" w:space="0" w:color="auto"/>
                <w:right w:val="none" w:sz="0" w:space="0" w:color="auto"/>
              </w:divBdr>
            </w:div>
          </w:divsChild>
        </w:div>
        <w:div w:id="1487548092">
          <w:marLeft w:val="0"/>
          <w:marRight w:val="0"/>
          <w:marTop w:val="0"/>
          <w:marBottom w:val="0"/>
          <w:divBdr>
            <w:top w:val="none" w:sz="0" w:space="0" w:color="auto"/>
            <w:left w:val="none" w:sz="0" w:space="0" w:color="auto"/>
            <w:bottom w:val="none" w:sz="0" w:space="0" w:color="auto"/>
            <w:right w:val="none" w:sz="0" w:space="0" w:color="auto"/>
          </w:divBdr>
          <w:divsChild>
            <w:div w:id="614288718">
              <w:marLeft w:val="0"/>
              <w:marRight w:val="0"/>
              <w:marTop w:val="0"/>
              <w:marBottom w:val="0"/>
              <w:divBdr>
                <w:top w:val="none" w:sz="0" w:space="0" w:color="auto"/>
                <w:left w:val="none" w:sz="0" w:space="0" w:color="auto"/>
                <w:bottom w:val="none" w:sz="0" w:space="0" w:color="auto"/>
                <w:right w:val="none" w:sz="0" w:space="0" w:color="auto"/>
              </w:divBdr>
            </w:div>
          </w:divsChild>
        </w:div>
        <w:div w:id="1441297893">
          <w:marLeft w:val="0"/>
          <w:marRight w:val="0"/>
          <w:marTop w:val="0"/>
          <w:marBottom w:val="0"/>
          <w:divBdr>
            <w:top w:val="none" w:sz="0" w:space="0" w:color="auto"/>
            <w:left w:val="none" w:sz="0" w:space="0" w:color="auto"/>
            <w:bottom w:val="none" w:sz="0" w:space="0" w:color="auto"/>
            <w:right w:val="none" w:sz="0" w:space="0" w:color="auto"/>
          </w:divBdr>
          <w:divsChild>
            <w:div w:id="1826121924">
              <w:marLeft w:val="0"/>
              <w:marRight w:val="0"/>
              <w:marTop w:val="0"/>
              <w:marBottom w:val="0"/>
              <w:divBdr>
                <w:top w:val="none" w:sz="0" w:space="0" w:color="auto"/>
                <w:left w:val="none" w:sz="0" w:space="0" w:color="auto"/>
                <w:bottom w:val="none" w:sz="0" w:space="0" w:color="auto"/>
                <w:right w:val="none" w:sz="0" w:space="0" w:color="auto"/>
              </w:divBdr>
            </w:div>
          </w:divsChild>
        </w:div>
        <w:div w:id="1385371395">
          <w:marLeft w:val="0"/>
          <w:marRight w:val="0"/>
          <w:marTop w:val="0"/>
          <w:marBottom w:val="0"/>
          <w:divBdr>
            <w:top w:val="none" w:sz="0" w:space="0" w:color="auto"/>
            <w:left w:val="none" w:sz="0" w:space="0" w:color="auto"/>
            <w:bottom w:val="none" w:sz="0" w:space="0" w:color="auto"/>
            <w:right w:val="none" w:sz="0" w:space="0" w:color="auto"/>
          </w:divBdr>
          <w:divsChild>
            <w:div w:id="1974675708">
              <w:marLeft w:val="0"/>
              <w:marRight w:val="0"/>
              <w:marTop w:val="0"/>
              <w:marBottom w:val="0"/>
              <w:divBdr>
                <w:top w:val="none" w:sz="0" w:space="0" w:color="auto"/>
                <w:left w:val="none" w:sz="0" w:space="0" w:color="auto"/>
                <w:bottom w:val="none" w:sz="0" w:space="0" w:color="auto"/>
                <w:right w:val="none" w:sz="0" w:space="0" w:color="auto"/>
              </w:divBdr>
            </w:div>
          </w:divsChild>
        </w:div>
        <w:div w:id="586308904">
          <w:marLeft w:val="0"/>
          <w:marRight w:val="0"/>
          <w:marTop w:val="0"/>
          <w:marBottom w:val="0"/>
          <w:divBdr>
            <w:top w:val="none" w:sz="0" w:space="0" w:color="auto"/>
            <w:left w:val="none" w:sz="0" w:space="0" w:color="auto"/>
            <w:bottom w:val="none" w:sz="0" w:space="0" w:color="auto"/>
            <w:right w:val="none" w:sz="0" w:space="0" w:color="auto"/>
          </w:divBdr>
          <w:divsChild>
            <w:div w:id="1377924579">
              <w:marLeft w:val="0"/>
              <w:marRight w:val="0"/>
              <w:marTop w:val="0"/>
              <w:marBottom w:val="0"/>
              <w:divBdr>
                <w:top w:val="none" w:sz="0" w:space="0" w:color="auto"/>
                <w:left w:val="none" w:sz="0" w:space="0" w:color="auto"/>
                <w:bottom w:val="none" w:sz="0" w:space="0" w:color="auto"/>
                <w:right w:val="none" w:sz="0" w:space="0" w:color="auto"/>
              </w:divBdr>
            </w:div>
          </w:divsChild>
        </w:div>
        <w:div w:id="1653219174">
          <w:marLeft w:val="0"/>
          <w:marRight w:val="0"/>
          <w:marTop w:val="0"/>
          <w:marBottom w:val="0"/>
          <w:divBdr>
            <w:top w:val="none" w:sz="0" w:space="0" w:color="auto"/>
            <w:left w:val="none" w:sz="0" w:space="0" w:color="auto"/>
            <w:bottom w:val="none" w:sz="0" w:space="0" w:color="auto"/>
            <w:right w:val="none" w:sz="0" w:space="0" w:color="auto"/>
          </w:divBdr>
          <w:divsChild>
            <w:div w:id="1760561519">
              <w:marLeft w:val="0"/>
              <w:marRight w:val="0"/>
              <w:marTop w:val="0"/>
              <w:marBottom w:val="0"/>
              <w:divBdr>
                <w:top w:val="none" w:sz="0" w:space="0" w:color="auto"/>
                <w:left w:val="none" w:sz="0" w:space="0" w:color="auto"/>
                <w:bottom w:val="none" w:sz="0" w:space="0" w:color="auto"/>
                <w:right w:val="none" w:sz="0" w:space="0" w:color="auto"/>
              </w:divBdr>
            </w:div>
          </w:divsChild>
        </w:div>
        <w:div w:id="1268662354">
          <w:marLeft w:val="0"/>
          <w:marRight w:val="0"/>
          <w:marTop w:val="0"/>
          <w:marBottom w:val="0"/>
          <w:divBdr>
            <w:top w:val="none" w:sz="0" w:space="0" w:color="auto"/>
            <w:left w:val="none" w:sz="0" w:space="0" w:color="auto"/>
            <w:bottom w:val="none" w:sz="0" w:space="0" w:color="auto"/>
            <w:right w:val="none" w:sz="0" w:space="0" w:color="auto"/>
          </w:divBdr>
          <w:divsChild>
            <w:div w:id="263920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55248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123</TotalTime>
  <Pages>6</Pages>
  <Words>1073</Words>
  <Characters>6120</Characters>
  <Application>Microsoft Office Word</Application>
  <DocSecurity>0</DocSecurity>
  <Lines>51</Lines>
  <Paragraphs>14</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7179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Vanja Ličina</dc:creator>
  <cp:keywords/>
  <dc:description/>
  <cp:lastModifiedBy>Vanja Ličina</cp:lastModifiedBy>
  <cp:revision>6</cp:revision>
  <dcterms:created xsi:type="dcterms:W3CDTF">2026-09-18T15:39:00Z</dcterms:created>
  <dcterms:modified xsi:type="dcterms:W3CDTF">2026-09-21T12:40:00Z</dcterms:modified>
</cp:coreProperties>
</file>