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B4DD4" w14:paraId="7293C83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8F7491A" w14:textId="77777777" w:rsidR="008B4DD4" w:rsidRDefault="002F4859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1BC5EF6" w14:textId="77777777" w:rsidR="008B4DD4" w:rsidRDefault="002F4859">
            <w:pPr>
              <w:spacing w:after="0" w:line="240" w:lineRule="auto"/>
            </w:pPr>
            <w:r>
              <w:t>19409</w:t>
            </w:r>
          </w:p>
        </w:tc>
      </w:tr>
      <w:tr w:rsidR="008B4DD4" w14:paraId="4B1EFC9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A753023" w14:textId="77777777" w:rsidR="008B4DD4" w:rsidRDefault="002F4859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CC48B40" w14:textId="77777777" w:rsidR="008B4DD4" w:rsidRDefault="002F4859">
            <w:pPr>
              <w:spacing w:after="0" w:line="240" w:lineRule="auto"/>
            </w:pPr>
            <w:r>
              <w:t>EKONOMSKA ŠKOLA SISAK</w:t>
            </w:r>
          </w:p>
        </w:tc>
      </w:tr>
      <w:tr w:rsidR="008B4DD4" w14:paraId="73A409D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ECD7E94" w14:textId="77777777" w:rsidR="008B4DD4" w:rsidRDefault="002F4859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C7DDD6B" w14:textId="77777777" w:rsidR="008B4DD4" w:rsidRDefault="002F4859">
            <w:pPr>
              <w:spacing w:after="0" w:line="240" w:lineRule="auto"/>
            </w:pPr>
            <w:r>
              <w:t>31</w:t>
            </w:r>
          </w:p>
        </w:tc>
      </w:tr>
    </w:tbl>
    <w:p w14:paraId="1067FDE2" w14:textId="3FC912F8" w:rsidR="009078BD" w:rsidRDefault="002F4859" w:rsidP="009078BD">
      <w:r>
        <w:br/>
      </w:r>
      <w:r w:rsidR="009078BD">
        <w:t>Naziv obveznika: EKONOMSKA ŠKOLA SISAK</w:t>
      </w:r>
    </w:p>
    <w:p w14:paraId="008385E5" w14:textId="77777777" w:rsidR="009078BD" w:rsidRDefault="009078BD" w:rsidP="009078BD">
      <w:r>
        <w:t>Poštanski broj i mjesto: 44000 SISAK</w:t>
      </w:r>
    </w:p>
    <w:p w14:paraId="50B45DE9" w14:textId="77777777" w:rsidR="009078BD" w:rsidRDefault="009078BD" w:rsidP="009078BD">
      <w:r>
        <w:t>Adresa sjedišta: Kralja Tomislava 19, Sisak </w:t>
      </w:r>
    </w:p>
    <w:p w14:paraId="32838492" w14:textId="77777777" w:rsidR="009078BD" w:rsidRDefault="009078BD" w:rsidP="009078BD">
      <w:r>
        <w:t>Šifra županije,grada: 391</w:t>
      </w:r>
    </w:p>
    <w:p w14:paraId="7A819A92" w14:textId="77777777" w:rsidR="009078BD" w:rsidRDefault="009078BD" w:rsidP="009078BD">
      <w:r>
        <w:t>Broj RKP: 19409</w:t>
      </w:r>
    </w:p>
    <w:p w14:paraId="5913C275" w14:textId="77777777" w:rsidR="009078BD" w:rsidRDefault="009078BD" w:rsidP="009078BD">
      <w:r>
        <w:t>Matični broj: 03957802</w:t>
      </w:r>
    </w:p>
    <w:p w14:paraId="6617E03D" w14:textId="77777777" w:rsidR="009078BD" w:rsidRDefault="009078BD" w:rsidP="009078BD">
      <w:r>
        <w:t>OIB: 98330866966</w:t>
      </w:r>
    </w:p>
    <w:p w14:paraId="3D0266EB" w14:textId="77777777" w:rsidR="009078BD" w:rsidRDefault="009078BD" w:rsidP="009078BD">
      <w:r>
        <w:t>Razina: 31</w:t>
      </w:r>
    </w:p>
    <w:p w14:paraId="20330849" w14:textId="77777777" w:rsidR="009078BD" w:rsidRDefault="009078BD" w:rsidP="009078BD">
      <w:r>
        <w:t>Razdjel: 000</w:t>
      </w:r>
    </w:p>
    <w:p w14:paraId="60D193DC" w14:textId="77777777" w:rsidR="009078BD" w:rsidRDefault="009078BD" w:rsidP="009078BD">
      <w:r>
        <w:t>Šifra djelatnosti: 8532</w:t>
      </w:r>
    </w:p>
    <w:p w14:paraId="632259BA" w14:textId="524EFA3E" w:rsidR="009078BD" w:rsidRDefault="009078BD" w:rsidP="009078BD">
      <w:r>
        <w:t>Oznaka razdoblja: 01.01.2026.-3</w:t>
      </w:r>
      <w:r w:rsidR="00B97B06">
        <w:t>0</w:t>
      </w:r>
      <w:r>
        <w:t>.0</w:t>
      </w:r>
      <w:r w:rsidR="00B97B06">
        <w:t>6</w:t>
      </w:r>
      <w:r>
        <w:t>.2026.</w:t>
      </w:r>
    </w:p>
    <w:p w14:paraId="527CBE7B" w14:textId="77777777" w:rsidR="009078BD" w:rsidRDefault="009078BD" w:rsidP="009078BD">
      <w:r>
        <w:t>Klasa:  400-04/26-01/01</w:t>
      </w:r>
    </w:p>
    <w:p w14:paraId="16A450C6" w14:textId="30097FD9" w:rsidR="009078BD" w:rsidRDefault="009078BD" w:rsidP="009078BD">
      <w:r>
        <w:t>Ur.br.: 2176-53-01-26-</w:t>
      </w:r>
      <w:r w:rsidR="00B97B06">
        <w:t>6</w:t>
      </w:r>
    </w:p>
    <w:p w14:paraId="5E6136B6" w14:textId="77777777" w:rsidR="009078BD" w:rsidRDefault="009078BD" w:rsidP="009078BD"/>
    <w:p w14:paraId="2D024D36" w14:textId="15D45CBA" w:rsidR="009078BD" w:rsidRDefault="009078BD"/>
    <w:p w14:paraId="0EF6124E" w14:textId="1128FFCC" w:rsidR="006F2A3F" w:rsidRDefault="006F2A3F"/>
    <w:p w14:paraId="6CE9F732" w14:textId="66BD1AF2" w:rsidR="006F2A3F" w:rsidRDefault="006F2A3F"/>
    <w:p w14:paraId="7FBF9166" w14:textId="7339EDF0" w:rsidR="006F2A3F" w:rsidRDefault="006F2A3F"/>
    <w:p w14:paraId="106A0202" w14:textId="4DDBB6E8" w:rsidR="006F2A3F" w:rsidRDefault="006F2A3F"/>
    <w:p w14:paraId="0104B442" w14:textId="2C83F084" w:rsidR="006F2A3F" w:rsidRDefault="006F2A3F"/>
    <w:p w14:paraId="5CAEB5B2" w14:textId="357D466B" w:rsidR="006F2A3F" w:rsidRDefault="006F2A3F"/>
    <w:p w14:paraId="22034373" w14:textId="723F5EAD" w:rsidR="006F2A3F" w:rsidRDefault="006F2A3F"/>
    <w:p w14:paraId="04201321" w14:textId="5D8A8B44" w:rsidR="006F2A3F" w:rsidRDefault="006F2A3F"/>
    <w:p w14:paraId="270D84F9" w14:textId="4CB3130E" w:rsidR="006F2A3F" w:rsidRDefault="006F2A3F"/>
    <w:p w14:paraId="0CEEEEAF" w14:textId="454766F2" w:rsidR="006F2A3F" w:rsidRDefault="006F2A3F"/>
    <w:p w14:paraId="5F4534AB" w14:textId="7D026D64" w:rsidR="006F2A3F" w:rsidRDefault="006F2A3F"/>
    <w:p w14:paraId="612B9D65" w14:textId="6142267F" w:rsidR="006F2A3F" w:rsidRDefault="006F2A3F"/>
    <w:p w14:paraId="41CBCB2D" w14:textId="423E4C8C" w:rsidR="006F2A3F" w:rsidRDefault="006F2A3F"/>
    <w:p w14:paraId="6B0B7079" w14:textId="30E6B517" w:rsidR="006F2A3F" w:rsidRDefault="006F2A3F"/>
    <w:p w14:paraId="1DBDF2D2" w14:textId="1B19365C" w:rsidR="006F2A3F" w:rsidRDefault="006F2A3F"/>
    <w:p w14:paraId="3147399F" w14:textId="147A4635" w:rsidR="006F2A3F" w:rsidRDefault="006F2A3F"/>
    <w:p w14:paraId="31E410A2" w14:textId="155EE53B" w:rsidR="006F2A3F" w:rsidRDefault="006F2A3F"/>
    <w:p w14:paraId="748CBBC2" w14:textId="560BEB93" w:rsidR="006F2A3F" w:rsidRDefault="006F2A3F"/>
    <w:p w14:paraId="22594809" w14:textId="562D4EBF" w:rsidR="006F2A3F" w:rsidRDefault="006F2A3F"/>
    <w:p w14:paraId="2332C82F" w14:textId="6E3681E5" w:rsidR="006F2A3F" w:rsidRDefault="006F2A3F"/>
    <w:p w14:paraId="3C2231B1" w14:textId="06D924C0" w:rsidR="006F2A3F" w:rsidRDefault="006F2A3F"/>
    <w:p w14:paraId="574BE9CF" w14:textId="77777777" w:rsidR="006F2A3F" w:rsidRDefault="006F2A3F"/>
    <w:p w14:paraId="0A527A3D" w14:textId="77777777" w:rsidR="009078BD" w:rsidRDefault="009078BD"/>
    <w:p w14:paraId="4C774658" w14:textId="77777777" w:rsidR="008B4DD4" w:rsidRDefault="002F4859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6D26A53" w14:textId="77777777" w:rsidR="008B4DD4" w:rsidRDefault="002F4859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145A927" w14:textId="6B81D0C1" w:rsidR="008B4DD4" w:rsidRDefault="002F4859">
      <w:pPr>
        <w:spacing w:line="240" w:lineRule="auto"/>
        <w:jc w:val="center"/>
      </w:pPr>
      <w:r>
        <w:rPr>
          <w:b/>
          <w:sz w:val="28"/>
        </w:rPr>
        <w:t xml:space="preserve">I - </w:t>
      </w:r>
      <w:r w:rsidR="00B97B06">
        <w:rPr>
          <w:b/>
          <w:sz w:val="28"/>
        </w:rPr>
        <w:t>VI</w:t>
      </w:r>
      <w:r>
        <w:rPr>
          <w:b/>
          <w:sz w:val="28"/>
        </w:rPr>
        <w:t xml:space="preserve"> 202</w:t>
      </w:r>
      <w:r w:rsidR="00895E31">
        <w:rPr>
          <w:b/>
          <w:sz w:val="28"/>
        </w:rPr>
        <w:t>6</w:t>
      </w:r>
      <w:r>
        <w:rPr>
          <w:b/>
          <w:sz w:val="28"/>
        </w:rPr>
        <w:t>.</w:t>
      </w:r>
    </w:p>
    <w:p w14:paraId="0876FD16" w14:textId="77777777" w:rsidR="008B4DD4" w:rsidRDefault="008B4DD4"/>
    <w:p w14:paraId="57D7E625" w14:textId="77777777" w:rsidR="008B4DD4" w:rsidRDefault="002F4859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D85530A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17D706C6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3435E7F4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75EE12DE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220B15CA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71DF1B49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632D22EA" w14:textId="0260FB9C" w:rsidR="00B97B06" w:rsidRDefault="00B97B06">
      <w:pPr>
        <w:keepNext/>
        <w:spacing w:line="240" w:lineRule="auto"/>
        <w:jc w:val="center"/>
        <w:rPr>
          <w:sz w:val="28"/>
        </w:rPr>
      </w:pPr>
    </w:p>
    <w:p w14:paraId="5DA13236" w14:textId="4D082494" w:rsidR="00B97B06" w:rsidRDefault="00B97B06">
      <w:pPr>
        <w:keepNext/>
        <w:spacing w:line="240" w:lineRule="auto"/>
        <w:jc w:val="center"/>
        <w:rPr>
          <w:sz w:val="28"/>
        </w:rPr>
      </w:pPr>
    </w:p>
    <w:p w14:paraId="4C701A55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29EBC733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6F59A331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2BC3675C" w14:textId="77777777" w:rsidR="00B97B06" w:rsidRDefault="00B97B06">
      <w:pPr>
        <w:keepNext/>
        <w:spacing w:line="240" w:lineRule="auto"/>
        <w:jc w:val="center"/>
        <w:rPr>
          <w:sz w:val="28"/>
        </w:rPr>
      </w:pPr>
    </w:p>
    <w:p w14:paraId="10A4F947" w14:textId="5CD67E98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1.</w:t>
      </w:r>
    </w:p>
    <w:p w14:paraId="65F623D9" w14:textId="77777777" w:rsidR="008B4DD4" w:rsidRDefault="008B4DD4">
      <w:pPr>
        <w:spacing w:after="0"/>
      </w:pPr>
    </w:p>
    <w:p w14:paraId="4AB7FAF2" w14:textId="3FC84433" w:rsidR="009078BD" w:rsidRDefault="002F4859">
      <w:r>
        <w:lastRenderedPageBreak/>
        <w:t>                                  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078BD" w14:paraId="0939FE5E" w14:textId="77777777" w:rsidTr="004A039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2F8AC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AA165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E8165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6FA80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4CF41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FA06B" w14:textId="77777777" w:rsidR="009078BD" w:rsidRDefault="009078BD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078BD" w14:paraId="36CACDCE" w14:textId="77777777" w:rsidTr="004A039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0194B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370E1E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54D65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16F3E2" w14:textId="61D06A48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651.777,11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970550" w14:textId="6E2A5B99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676.979,21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38A3B" w14:textId="538C8D11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103,87</w:t>
            </w:r>
          </w:p>
        </w:tc>
      </w:tr>
      <w:tr w:rsidR="009078BD" w14:paraId="614DCCC3" w14:textId="77777777" w:rsidTr="004A039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461F8B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34EAD1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12D2A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CE8AE9" w14:textId="125AE406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713.924,71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B3E0A4" w14:textId="2A4B7B70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652.871,56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BDBECE" w14:textId="78F05E9C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91,42</w:t>
            </w:r>
          </w:p>
        </w:tc>
      </w:tr>
      <w:tr w:rsidR="00B97B06" w14:paraId="70AF4D1A" w14:textId="77777777" w:rsidTr="004A039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81350" w14:textId="77777777" w:rsidR="00B97B06" w:rsidRDefault="00B97B06" w:rsidP="004A039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A99CC8" w14:textId="57AD5F58" w:rsidR="00B97B06" w:rsidRDefault="00B97B06" w:rsidP="004A039A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VIŠAK PRIHODA POSLOVANJA 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091C0" w14:textId="67479DD6" w:rsidR="00B97B06" w:rsidRDefault="00B97B06" w:rsidP="004A039A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145E93" w14:textId="28548454" w:rsidR="00B97B06" w:rsidRDefault="00B97B06" w:rsidP="004A039A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7.239,41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CEF91" w14:textId="34865D86" w:rsidR="00B97B06" w:rsidRDefault="00B97B06" w:rsidP="004A039A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F5010" w14:textId="77777777" w:rsidR="00B97B06" w:rsidRDefault="00B97B06" w:rsidP="004A039A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</w:p>
        </w:tc>
      </w:tr>
      <w:tr w:rsidR="009078BD" w14:paraId="76C72129" w14:textId="77777777" w:rsidTr="004A039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52C36" w14:textId="77777777" w:rsidR="009078BD" w:rsidRDefault="009078BD" w:rsidP="004A039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DBF27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4B031A" w14:textId="77777777" w:rsidR="009078BD" w:rsidRDefault="009078BD" w:rsidP="004A039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C2C9C6" w14:textId="7A5CDE9B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375CA" w14:textId="577812B3" w:rsidR="009078BD" w:rsidRDefault="00B97B06" w:rsidP="004A039A">
            <w:pPr>
              <w:keepNext/>
              <w:keepLines/>
              <w:spacing w:after="0" w:line="240" w:lineRule="auto"/>
              <w:jc w:val="right"/>
            </w:pPr>
            <w:r>
              <w:t>147.933,18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A9D74" w14:textId="77777777" w:rsidR="009078BD" w:rsidRDefault="009078BD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C39728C" w14:textId="057092AF" w:rsidR="008B4DD4" w:rsidRDefault="008B4DD4"/>
    <w:p w14:paraId="07E9DBD9" w14:textId="7DA45B84" w:rsidR="008B4DD4" w:rsidRDefault="002F4859">
      <w:r>
        <w:t> </w:t>
      </w:r>
    </w:p>
    <w:p w14:paraId="31A3BFF7" w14:textId="77777777" w:rsidR="008B4DD4" w:rsidRPr="00561BC5" w:rsidRDefault="002F4859" w:rsidP="009078BD">
      <w:pPr>
        <w:jc w:val="both"/>
        <w:rPr>
          <w:szCs w:val="24"/>
        </w:rPr>
      </w:pPr>
      <w:r w:rsidRPr="00561BC5">
        <w:rPr>
          <w:szCs w:val="24"/>
        </w:rPr>
        <w:t>Ekonomska škola Sisak posluje u skladu sa Zakonom o odgoju i obrazovanju u osnovnoj i srednjoj školi te Statutom škole. Vodi proračunsko računovodstvo temeljem Pravilnika o proračunskom računovodstvu i Računskom planu, a financijske izvještaje sastavlja i predaje u skladu s odredbama Pravilnika o financijskom izvještavanju u proračunskom računovodstvu.</w:t>
      </w:r>
    </w:p>
    <w:p w14:paraId="5156D9F4" w14:textId="5F5FF8F9" w:rsidR="008E2311" w:rsidRPr="00561BC5" w:rsidRDefault="008E2311" w:rsidP="008E2311">
      <w:pPr>
        <w:jc w:val="both"/>
        <w:rPr>
          <w:b/>
          <w:szCs w:val="24"/>
          <w:lang w:val="hr-BA"/>
        </w:rPr>
      </w:pPr>
      <w:r w:rsidRPr="00561BC5">
        <w:rPr>
          <w:b/>
          <w:szCs w:val="24"/>
          <w:lang w:val="hr-BA"/>
        </w:rPr>
        <w:t>U razdoblju od 1. siječnja- 3</w:t>
      </w:r>
      <w:r w:rsidR="00B97B06">
        <w:rPr>
          <w:b/>
          <w:szCs w:val="24"/>
          <w:lang w:val="hr-BA"/>
        </w:rPr>
        <w:t>0</w:t>
      </w:r>
      <w:r w:rsidRPr="00561BC5">
        <w:rPr>
          <w:b/>
          <w:szCs w:val="24"/>
          <w:lang w:val="hr-BA"/>
        </w:rPr>
        <w:t xml:space="preserve">. </w:t>
      </w:r>
      <w:r w:rsidR="00B97B06">
        <w:rPr>
          <w:b/>
          <w:szCs w:val="24"/>
          <w:lang w:val="hr-BA"/>
        </w:rPr>
        <w:t>lipnja</w:t>
      </w:r>
      <w:r w:rsidRPr="00561BC5">
        <w:rPr>
          <w:b/>
          <w:szCs w:val="24"/>
          <w:lang w:val="hr-BA"/>
        </w:rPr>
        <w:t xml:space="preserve"> 2026. godine Ekonomska škola Sisak ostvarila je ukupan prihod u iznosu </w:t>
      </w:r>
      <w:r w:rsidR="00B97B06">
        <w:rPr>
          <w:b/>
          <w:szCs w:val="24"/>
          <w:lang w:val="hr-BA"/>
        </w:rPr>
        <w:t>676.979,21</w:t>
      </w:r>
      <w:r w:rsidRPr="00561BC5">
        <w:rPr>
          <w:b/>
          <w:szCs w:val="24"/>
          <w:lang w:val="hr-BA"/>
        </w:rPr>
        <w:t xml:space="preserve"> eura. </w:t>
      </w:r>
    </w:p>
    <w:p w14:paraId="04B2784C" w14:textId="1B6D1E52" w:rsidR="00B4226C" w:rsidRPr="00561BC5" w:rsidRDefault="00B4226C" w:rsidP="008E2311">
      <w:pPr>
        <w:jc w:val="both"/>
        <w:rPr>
          <w:szCs w:val="24"/>
        </w:rPr>
      </w:pPr>
      <w:r w:rsidRPr="00561BC5">
        <w:rPr>
          <w:szCs w:val="24"/>
        </w:rPr>
        <w:t>Najznačajniji utjecaj na rast prihoda je zbog završno izvještaja po Ugovoru za Erasmus+ projekta br. 2024-1-HR01-KA122-VET-000222492</w:t>
      </w:r>
      <w:r w:rsidR="00D36F9A" w:rsidRPr="00561BC5">
        <w:rPr>
          <w:szCs w:val="24"/>
        </w:rPr>
        <w:t xml:space="preserve">. </w:t>
      </w:r>
    </w:p>
    <w:p w14:paraId="4430E2AA" w14:textId="347232D2" w:rsidR="00D36F9A" w:rsidRDefault="00D36F9A" w:rsidP="008E2311">
      <w:pPr>
        <w:jc w:val="both"/>
        <w:rPr>
          <w:szCs w:val="24"/>
        </w:rPr>
      </w:pPr>
      <w:r w:rsidRPr="00561BC5">
        <w:rPr>
          <w:szCs w:val="24"/>
        </w:rPr>
        <w:t xml:space="preserve">Manjak prihoda poslovanja rezultat je što će se prihodi za plaću u mjesecu </w:t>
      </w:r>
      <w:r w:rsidR="00B97B06">
        <w:rPr>
          <w:szCs w:val="24"/>
        </w:rPr>
        <w:t>lipnju</w:t>
      </w:r>
      <w:r w:rsidRPr="00561BC5">
        <w:rPr>
          <w:szCs w:val="24"/>
        </w:rPr>
        <w:t xml:space="preserve"> priznati u travnju kao i rashodi za materijalne troškove, te rashodi po Erasmus + projektu br. 2025-1-HR-01-K121-VET-000314153 po završnom izvješću.   </w:t>
      </w:r>
    </w:p>
    <w:p w14:paraId="1C147B4E" w14:textId="6696277A" w:rsidR="00B97B06" w:rsidRPr="00561BC5" w:rsidRDefault="00B97B06" w:rsidP="008E2311">
      <w:pPr>
        <w:jc w:val="both"/>
        <w:rPr>
          <w:b/>
          <w:szCs w:val="24"/>
          <w:lang w:val="hr-BA"/>
        </w:rPr>
      </w:pPr>
      <w:r>
        <w:rPr>
          <w:szCs w:val="24"/>
        </w:rPr>
        <w:t xml:space="preserve">Najveći razlog u ovako veliko zaokretu kada govorimo o rezulatu poslovanja su značajne promjene </w:t>
      </w:r>
      <w:r>
        <w:t xml:space="preserve">Pravilnika o proračunskom računovodstvu i Računskom planu, odnosno u naču iskazivanja I priznavanja prihoda. </w:t>
      </w:r>
      <w:r>
        <w:rPr>
          <w:szCs w:val="24"/>
        </w:rPr>
        <w:t xml:space="preserve"> </w:t>
      </w:r>
    </w:p>
    <w:p w14:paraId="562C4A5A" w14:textId="3B8F3733" w:rsidR="008B4DD4" w:rsidRDefault="008B4DD4"/>
    <w:p w14:paraId="7C2D2FD7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47EB19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14071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21A47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6C69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CB26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4A0FC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0CAA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59B9B3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478D41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2BA6C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B6A9D5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9E4019" w14:textId="568468FD" w:rsidR="008B4DD4" w:rsidRDefault="0086123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486.196,46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0DD255" w14:textId="5978FCD9" w:rsidR="008B4DD4" w:rsidRDefault="0086123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517.627,14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AB2C9" w14:textId="001BE82E" w:rsidR="008B4DD4" w:rsidRDefault="0086123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106,46</w:t>
            </w:r>
          </w:p>
        </w:tc>
      </w:tr>
    </w:tbl>
    <w:p w14:paraId="44334671" w14:textId="77777777" w:rsidR="008B4DD4" w:rsidRDefault="008B4DD4">
      <w:pPr>
        <w:spacing w:after="0"/>
      </w:pPr>
    </w:p>
    <w:p w14:paraId="7E2232C4" w14:textId="5BBAB2BD" w:rsidR="008B4DD4" w:rsidRDefault="002F4859" w:rsidP="008E2311">
      <w:pPr>
        <w:jc w:val="both"/>
      </w:pPr>
      <w:r>
        <w:t xml:space="preserve">-          Prihodi knjiženi na konto 636 u odnosu na </w:t>
      </w:r>
      <w:r w:rsidR="00861236">
        <w:t>prvu plovicu</w:t>
      </w:r>
      <w:r w:rsidR="008E2311">
        <w:t xml:space="preserve"> </w:t>
      </w:r>
      <w:r>
        <w:t>202</w:t>
      </w:r>
      <w:r w:rsidR="008E2311">
        <w:t>5</w:t>
      </w:r>
      <w:r>
        <w:t>. godinu su povećani za</w:t>
      </w:r>
      <w:r w:rsidR="008E2311">
        <w:t xml:space="preserve"> </w:t>
      </w:r>
      <w:r w:rsidR="00861236">
        <w:t>6,46</w:t>
      </w:r>
      <w:r>
        <w:t xml:space="preserve">% i iznose </w:t>
      </w:r>
      <w:r w:rsidR="00861236">
        <w:t>517.627,14</w:t>
      </w:r>
      <w:r>
        <w:t xml:space="preserve"> EUR. Porasli su zbog uplata Ministarstva za troškove plaće i materijalna prava djelatnika koja su veća u odnosu na </w:t>
      </w:r>
      <w:r w:rsidR="008E2311">
        <w:t xml:space="preserve">isto razdoblje </w:t>
      </w:r>
      <w:r>
        <w:t>prethodn</w:t>
      </w:r>
      <w:r w:rsidR="008E2311">
        <w:t>e</w:t>
      </w:r>
      <w:r>
        <w:t xml:space="preserve"> godin</w:t>
      </w:r>
      <w:r w:rsidR="008E2311">
        <w:t>e</w:t>
      </w:r>
      <w:r w:rsidR="00861236">
        <w:t>,</w:t>
      </w:r>
      <w:r w:rsidR="005F3620">
        <w:t xml:space="preserve"> zbog povećanja osnovice, koeficijenata i samog iznosa materijalnih prava. U</w:t>
      </w:r>
      <w:r w:rsidR="00861236">
        <w:t xml:space="preserve">jedno Škola ima i novog zaposlenika od veljače 2026. godine zaposlenom na random mjestu </w:t>
      </w:r>
      <w:r w:rsidR="005F3620" w:rsidRPr="00861236">
        <w:t>operativni djelatnik za sigurnost i civilnu zaštitu</w:t>
      </w:r>
      <w:r w:rsidR="005F3620">
        <w:t xml:space="preserve">  </w:t>
      </w:r>
    </w:p>
    <w:p w14:paraId="0102819E" w14:textId="22959E0F" w:rsidR="008B4DD4" w:rsidRDefault="002F4859" w:rsidP="008E2311">
      <w:pPr>
        <w:jc w:val="both"/>
      </w:pPr>
      <w:r>
        <w:lastRenderedPageBreak/>
        <w:t>-          Konto 6361 uključuje i tekuće pomoći za županijska stručna vijeća</w:t>
      </w:r>
      <w:r w:rsidR="008E2311">
        <w:t>, u visini od 490,00 eura</w:t>
      </w:r>
      <w:r>
        <w:t>.</w:t>
      </w:r>
    </w:p>
    <w:p w14:paraId="583339FA" w14:textId="77777777" w:rsidR="008B4DD4" w:rsidRDefault="008B4DD4"/>
    <w:p w14:paraId="404412C6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502842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10AE7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BF2A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87CA7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3154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3C2A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E1D5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07950BD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5ABC5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1B65D5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E57DE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DE865" w14:textId="59E6B425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75.710,40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93132" w14:textId="52290587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60.376,46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14871" w14:textId="33403926" w:rsidR="008B4DD4" w:rsidRPr="00CA2131" w:rsidRDefault="00CA2131">
            <w:pPr>
              <w:keepNext/>
              <w:keepLines/>
              <w:spacing w:after="0" w:line="240" w:lineRule="auto"/>
              <w:jc w:val="right"/>
              <w:rPr>
                <w:sz w:val="18"/>
                <w:szCs w:val="18"/>
              </w:rPr>
            </w:pPr>
            <w:r w:rsidRPr="00CA2131">
              <w:rPr>
                <w:sz w:val="18"/>
                <w:szCs w:val="18"/>
              </w:rPr>
              <w:t>79,75</w:t>
            </w:r>
          </w:p>
        </w:tc>
      </w:tr>
    </w:tbl>
    <w:p w14:paraId="7BF4FDF0" w14:textId="77777777" w:rsidR="008B4DD4" w:rsidRDefault="008B4DD4">
      <w:pPr>
        <w:spacing w:after="0"/>
      </w:pPr>
    </w:p>
    <w:p w14:paraId="3784D920" w14:textId="5D3598D0" w:rsidR="008B4DD4" w:rsidRDefault="002F4859" w:rsidP="009078BD">
      <w:pPr>
        <w:jc w:val="both"/>
      </w:pPr>
      <w:r>
        <w:t xml:space="preserve">Na temelju Uputa za računovodstveno evidentirnje sredstva Europske unije KLASA:910-04/25-01/8, URBROJ: 513-05-05-25-2 iz svibnja 2025. godine, te Dopuna Uputa za računovodstveno evidentirnje sredstva Europske unije u poglavlju 3.3.3. KLASA: 910-04/25-01/8, URBROJ: 513-17-01-26-6 od 15. siječna 2026. </w:t>
      </w:r>
      <w:r w:rsidR="00126F44">
        <w:t>p</w:t>
      </w:r>
      <w:r>
        <w:t>rovedena je promjena u knjigovodstvenim evidencijama potraživanja i obračunatih prihoda. Prihodi s konta 638, knjiženi su u korist konta 275210 Obveza za EU predujmove dane iz državnog proračuna – Erasmus +. Na ovaj način želi se postići realnije iskazivanje rezultata poslovanja i neutralizirati primljena sredstva od projekta na rezultat poslovanja. </w:t>
      </w:r>
    </w:p>
    <w:p w14:paraId="6300AAF9" w14:textId="3EAA4648" w:rsidR="008B4DD4" w:rsidRDefault="00B4226C" w:rsidP="00D95FE5">
      <w:pPr>
        <w:jc w:val="both"/>
      </w:pPr>
      <w:r>
        <w:t xml:space="preserve">U siječnju 2026. </w:t>
      </w:r>
      <w:r w:rsidR="00126F44">
        <w:t>g</w:t>
      </w:r>
      <w:r>
        <w:t>odine temeljem odobrenog Završnog izvješća Ugovor</w:t>
      </w:r>
      <w:r w:rsidR="00126F44">
        <w:t>a</w:t>
      </w:r>
      <w:r>
        <w:t xml:space="preserve"> Erasmus+ projekta br. 2024-1-HR01-KA122-VET-000222492 priznati su prihodi. </w:t>
      </w:r>
    </w:p>
    <w:p w14:paraId="2BAC0F84" w14:textId="77777777" w:rsidR="008B4DD4" w:rsidRDefault="008B4DD4"/>
    <w:p w14:paraId="02DBF481" w14:textId="320422F0" w:rsidR="008B4DD4" w:rsidRDefault="002F4859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B4226C">
        <w:rPr>
          <w:sz w:val="28"/>
        </w:rPr>
        <w:t>4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6AAD15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F9928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3786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E4B2C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6D5B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0A0C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48B9F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1CECF5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19C9B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5C09AF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C4BC0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22E20A" w14:textId="0A41C83F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65295" w14:textId="5A42CA15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DAD368" w14:textId="0D8BCF57" w:rsidR="008B4DD4" w:rsidRPr="00CA2131" w:rsidRDefault="00CA2131">
            <w:pPr>
              <w:keepNext/>
              <w:keepLines/>
              <w:spacing w:after="0" w:line="240" w:lineRule="auto"/>
              <w:jc w:val="right"/>
              <w:rPr>
                <w:sz w:val="16"/>
                <w:szCs w:val="16"/>
              </w:rPr>
            </w:pPr>
            <w:r w:rsidRPr="00CA2131">
              <w:rPr>
                <w:sz w:val="16"/>
                <w:szCs w:val="16"/>
              </w:rPr>
              <w:t>194,76</w:t>
            </w:r>
          </w:p>
        </w:tc>
      </w:tr>
    </w:tbl>
    <w:p w14:paraId="49A17BF3" w14:textId="77777777" w:rsidR="008B4DD4" w:rsidRDefault="008B4DD4">
      <w:pPr>
        <w:spacing w:after="0"/>
      </w:pPr>
    </w:p>
    <w:p w14:paraId="19FDB1B5" w14:textId="77777777" w:rsidR="00CA2131" w:rsidRDefault="002F4859" w:rsidP="00CA2131">
      <w:pPr>
        <w:jc w:val="both"/>
      </w:pPr>
      <w:r>
        <w:t xml:space="preserve">Ostvaren prihod u iznosu </w:t>
      </w:r>
      <w:r w:rsidR="00CA2131">
        <w:t>110</w:t>
      </w:r>
      <w:r w:rsidR="00B4226C">
        <w:t>0,00</w:t>
      </w:r>
      <w:r>
        <w:t xml:space="preserve"> € odnosi se na prihod od izrade duplikata svjedodžbi te je isti ostvaren u</w:t>
      </w:r>
      <w:r w:rsidR="00B4226C">
        <w:t xml:space="preserve"> većem</w:t>
      </w:r>
      <w:r>
        <w:t xml:space="preserve"> iznosu u izvještajnom razdoblju tekuće godine, u odnosu na ostvareno u izvještajnom razdoblju prethodne godine. Navedeni iznosi ovise o broju zahtjeva stranaka za izradu duplikata svjedodžbi u razdoblju za koje se izvješće podnosi.</w:t>
      </w:r>
    </w:p>
    <w:p w14:paraId="260C99FA" w14:textId="77777777" w:rsidR="00CA2131" w:rsidRDefault="00CA2131" w:rsidP="00CA2131">
      <w:pPr>
        <w:jc w:val="both"/>
      </w:pPr>
    </w:p>
    <w:p w14:paraId="66847F48" w14:textId="4C7BCF68" w:rsidR="00CA2131" w:rsidRDefault="002F4859" w:rsidP="00CA2131">
      <w:pPr>
        <w:jc w:val="center"/>
        <w:rPr>
          <w:sz w:val="28"/>
        </w:rPr>
      </w:pPr>
      <w:r>
        <w:rPr>
          <w:sz w:val="28"/>
        </w:rPr>
        <w:t xml:space="preserve">Bilješka </w:t>
      </w:r>
      <w:r w:rsidR="00CA2131">
        <w:rPr>
          <w:sz w:val="28"/>
        </w:rPr>
        <w:t>5</w:t>
      </w:r>
      <w:r w:rsidR="00B4226C"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A2131" w14:paraId="225EF3DF" w14:textId="77777777" w:rsidTr="00CA2131">
        <w:trPr>
          <w:cantSplit/>
          <w:trHeight w:val="688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7BB58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AEFD2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EFE64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21785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D3750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FC46A" w14:textId="77777777" w:rsidR="00CA2131" w:rsidRDefault="00CA2131" w:rsidP="009C53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A2131" w14:paraId="2D461B18" w14:textId="77777777" w:rsidTr="00CA2131">
        <w:trPr>
          <w:cantSplit/>
          <w:trHeight w:val="339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BE71ED" w14:textId="77777777" w:rsidR="00CA2131" w:rsidRDefault="00CA2131" w:rsidP="009C53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25689D" w14:textId="01084282" w:rsidR="00CA2131" w:rsidRDefault="00CA2131" w:rsidP="009C53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(šifre 6631)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B2EDF" w14:textId="77777777" w:rsidR="00CA2131" w:rsidRDefault="00CA2131" w:rsidP="009C53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B1E0B4" w14:textId="09009E3C" w:rsidR="00CA2131" w:rsidRDefault="00CA2131" w:rsidP="009C53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61C01" w14:textId="79B971ED" w:rsidR="00CA2131" w:rsidRDefault="00CA2131" w:rsidP="009C53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2.706,00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D1833" w14:textId="7A9BDA07" w:rsidR="00CA2131" w:rsidRDefault="00CA2131" w:rsidP="009C53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99D331" w14:textId="77777777" w:rsidR="00CA2131" w:rsidRDefault="00CA2131">
      <w:pPr>
        <w:keepNext/>
        <w:spacing w:line="240" w:lineRule="auto"/>
        <w:jc w:val="center"/>
        <w:rPr>
          <w:sz w:val="28"/>
        </w:rPr>
      </w:pPr>
    </w:p>
    <w:p w14:paraId="1EC98BED" w14:textId="08B5C13E" w:rsidR="00CA2131" w:rsidRPr="00CA2131" w:rsidRDefault="00CA2131" w:rsidP="00CA2131">
      <w:pPr>
        <w:jc w:val="both"/>
        <w:rPr>
          <w:bCs/>
          <w:szCs w:val="24"/>
          <w:lang w:val="hr-BA"/>
        </w:rPr>
      </w:pPr>
      <w:r w:rsidRPr="00CA2131">
        <w:rPr>
          <w:bCs/>
          <w:szCs w:val="24"/>
          <w:lang w:val="hr-BA"/>
        </w:rPr>
        <w:t xml:space="preserve">Riječ je o tekućim donacijama turističke agencije za pokriće troškova na učeničkoj ekskurziji </w:t>
      </w:r>
      <w:r w:rsidR="0045636C">
        <w:rPr>
          <w:bCs/>
          <w:szCs w:val="24"/>
          <w:lang w:val="hr-BA"/>
        </w:rPr>
        <w:t>i donaciji knjiga</w:t>
      </w:r>
      <w:r w:rsidRPr="00CA2131">
        <w:rPr>
          <w:bCs/>
          <w:szCs w:val="24"/>
          <w:lang w:val="hr-BA"/>
        </w:rPr>
        <w:t xml:space="preserve">. </w:t>
      </w:r>
    </w:p>
    <w:p w14:paraId="2772520C" w14:textId="2723BF8D" w:rsidR="00CA2131" w:rsidRDefault="00CA2131" w:rsidP="00CA2131">
      <w:pPr>
        <w:jc w:val="center"/>
        <w:rPr>
          <w:sz w:val="28"/>
        </w:rPr>
      </w:pPr>
      <w:r>
        <w:rPr>
          <w:sz w:val="28"/>
        </w:rPr>
        <w:lastRenderedPageBreak/>
        <w:t>Bilješka 6.</w:t>
      </w:r>
    </w:p>
    <w:p w14:paraId="13FF5E71" w14:textId="77777777" w:rsidR="00CA2131" w:rsidRDefault="00CA2131">
      <w:pPr>
        <w:keepNext/>
        <w:spacing w:line="240" w:lineRule="auto"/>
        <w:jc w:val="center"/>
      </w:pP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06A435E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8741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A6A4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BEA0E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EE0D8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49C6E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1F942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69AC43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B4284B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7AB57C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159FE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366089" w14:textId="0BA5891D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86.698,97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2139A" w14:textId="1DCF7085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96.159,61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6DEC0" w14:textId="3A7DD574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110,90</w:t>
            </w:r>
          </w:p>
        </w:tc>
      </w:tr>
    </w:tbl>
    <w:p w14:paraId="10A60727" w14:textId="77777777" w:rsidR="008B4DD4" w:rsidRDefault="008B4DD4">
      <w:pPr>
        <w:spacing w:after="0"/>
      </w:pPr>
    </w:p>
    <w:p w14:paraId="4AC47D22" w14:textId="77777777" w:rsidR="00B4226C" w:rsidRDefault="00B4226C"/>
    <w:p w14:paraId="20200EFA" w14:textId="54562F02" w:rsidR="00B4226C" w:rsidRDefault="00B4226C">
      <w:r>
        <w:t xml:space="preserve">U istom razdoblju prošle godine prihodi su </w:t>
      </w:r>
      <w:r w:rsidR="000B3D72">
        <w:t xml:space="preserve">nadležnog proračuna su znatno veći nego u 2026. godini zbog </w:t>
      </w:r>
      <w:r>
        <w:t xml:space="preserve">sufinanciranja </w:t>
      </w:r>
      <w:r w:rsidR="00CA2131">
        <w:t>10</w:t>
      </w:r>
      <w:r>
        <w:t>% ukupno odobrenih sredstava za provedbu Erasmus+ projekta br. 2024-1-HR01-KA122-VET-000222492 temeljem Ugovora o sufinanciranju zaključenog između Sisačko-moslavačke županije i Ekonomske škole Sisak</w:t>
      </w:r>
      <w:r w:rsidR="000B3D72">
        <w:t xml:space="preserve">. </w:t>
      </w:r>
    </w:p>
    <w:p w14:paraId="47F6C847" w14:textId="77777777" w:rsidR="00B4226C" w:rsidRDefault="00B4226C"/>
    <w:p w14:paraId="1004C9E0" w14:textId="77777777" w:rsidR="008B4DD4" w:rsidRDefault="008B4DD4"/>
    <w:p w14:paraId="22C151A5" w14:textId="1A05A18F" w:rsidR="008B4DD4" w:rsidRDefault="002F4859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CA2131">
        <w:rPr>
          <w:sz w:val="28"/>
        </w:rPr>
        <w:t>7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272753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5F46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E7FA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4920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2AE0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9E3EE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A089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244AAA1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4EBFB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9DBFFE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B5BE0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6069BC" w14:textId="047BF28F" w:rsidR="008B4DD4" w:rsidRDefault="00CA213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3.114,63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4FE1A" w14:textId="64B06254" w:rsidR="008B4DD4" w:rsidRDefault="000B3D7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51D1C" w14:textId="2E1613B5" w:rsidR="008B4DD4" w:rsidRDefault="000B3D7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</w:tr>
    </w:tbl>
    <w:p w14:paraId="5F6B216B" w14:textId="77777777" w:rsidR="008B4DD4" w:rsidRDefault="008B4DD4">
      <w:pPr>
        <w:spacing w:after="0"/>
      </w:pPr>
    </w:p>
    <w:p w14:paraId="2BEDFE82" w14:textId="00BB751B" w:rsidR="008B4DD4" w:rsidRDefault="000B3D72" w:rsidP="00126F44">
      <w:pPr>
        <w:jc w:val="both"/>
      </w:pPr>
      <w:r>
        <w:t xml:space="preserve">U izvještajnom razdoblju u odnosu na prethodno godinu nije bilo ulaganja u nabavku nefinancijske imovine. </w:t>
      </w:r>
    </w:p>
    <w:p w14:paraId="739891D5" w14:textId="5CF96B44" w:rsidR="008B4DD4" w:rsidRDefault="002F4859" w:rsidP="000B3D72">
      <w:pPr>
        <w:jc w:val="center"/>
      </w:pPr>
      <w:r>
        <w:t> </w:t>
      </w:r>
    </w:p>
    <w:p w14:paraId="3F1F8D7E" w14:textId="407481F2" w:rsidR="008B4DD4" w:rsidRDefault="002F4859">
      <w:pPr>
        <w:keepNext/>
        <w:spacing w:line="240" w:lineRule="auto"/>
        <w:jc w:val="center"/>
        <w:rPr>
          <w:sz w:val="28"/>
        </w:rPr>
      </w:pPr>
      <w:r>
        <w:rPr>
          <w:sz w:val="28"/>
        </w:rPr>
        <w:t xml:space="preserve">Bilješka </w:t>
      </w:r>
      <w:r w:rsidR="00CA2131">
        <w:rPr>
          <w:sz w:val="28"/>
        </w:rPr>
        <w:t>8</w:t>
      </w:r>
      <w:r>
        <w:rPr>
          <w:sz w:val="28"/>
        </w:rPr>
        <w:t>.</w:t>
      </w:r>
    </w:p>
    <w:p w14:paraId="5AC9DD63" w14:textId="0775C79B" w:rsidR="000B3D72" w:rsidRDefault="000B3D72">
      <w:pPr>
        <w:keepNext/>
        <w:spacing w:line="240" w:lineRule="auto"/>
        <w:jc w:val="center"/>
        <w:rPr>
          <w:sz w:val="28"/>
        </w:rPr>
      </w:pPr>
    </w:p>
    <w:tbl>
      <w:tblPr>
        <w:tblW w:w="9072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72"/>
      </w:tblGrid>
      <w:tr w:rsidR="000B3D72" w14:paraId="732B4BA8" w14:textId="77777777" w:rsidTr="00C5178B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7DACD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19EFF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D8323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CC223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08C2F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72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ECE40" w14:textId="77777777" w:rsidR="000B3D72" w:rsidRDefault="000B3D72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B3D72" w14:paraId="13A832EB" w14:textId="77777777" w:rsidTr="00C5178B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26723" w14:textId="01EE9EA5" w:rsidR="000B3D72" w:rsidRDefault="000B3D72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3B9456" w14:textId="526498CE" w:rsidR="000B3D72" w:rsidRDefault="000B3D72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B6934A" w14:textId="541333F3" w:rsidR="000B3D72" w:rsidRDefault="000B3D72" w:rsidP="004A039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3D5507" w14:textId="0FAC72CF" w:rsidR="000B3D72" w:rsidRDefault="00CA2131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476.676,92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3AA89" w14:textId="57E73760" w:rsidR="000B3D72" w:rsidRDefault="00CA2131" w:rsidP="004A03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436.705,94</w:t>
            </w:r>
          </w:p>
        </w:tc>
        <w:tc>
          <w:tcPr>
            <w:tcW w:w="772" w:type="dxa"/>
            <w:tcMar>
              <w:top w:w="0" w:type="dxa"/>
              <w:bottom w:w="0" w:type="dxa"/>
            </w:tcMar>
            <w:vAlign w:val="center"/>
          </w:tcPr>
          <w:p w14:paraId="0EE21E11" w14:textId="7ADC7692" w:rsidR="000B3D72" w:rsidRDefault="00CA2131" w:rsidP="004A039A">
            <w:pPr>
              <w:keepNext/>
              <w:keepLines/>
              <w:spacing w:after="0" w:line="240" w:lineRule="auto"/>
              <w:jc w:val="right"/>
            </w:pPr>
            <w:r>
              <w:t>91.60</w:t>
            </w:r>
          </w:p>
        </w:tc>
      </w:tr>
    </w:tbl>
    <w:p w14:paraId="4C772E4B" w14:textId="0CE19403" w:rsidR="000B3D72" w:rsidRDefault="000B3D72">
      <w:pPr>
        <w:keepNext/>
        <w:spacing w:line="240" w:lineRule="auto"/>
        <w:jc w:val="center"/>
        <w:rPr>
          <w:sz w:val="28"/>
        </w:rPr>
      </w:pPr>
    </w:p>
    <w:p w14:paraId="740E83F1" w14:textId="288F198B" w:rsidR="000B0A85" w:rsidRDefault="000B0A85" w:rsidP="000B0A85">
      <w:pPr>
        <w:jc w:val="both"/>
      </w:pPr>
      <w:r>
        <w:t xml:space="preserve">Zbog promjene tehnike knjiženja bilježimo pad rashoda u 2026. godini u odnosu na 2025. jer je u </w:t>
      </w:r>
      <w:r w:rsidR="00CA2131">
        <w:t>prvoj plov</w:t>
      </w:r>
      <w:r w:rsidR="00C240B8">
        <w:t>ici</w:t>
      </w:r>
      <w:r>
        <w:t xml:space="preserve"> 2025. godine knjižen rashod za plaću iz 12. Mjeseca 2024. godine.  </w:t>
      </w:r>
    </w:p>
    <w:p w14:paraId="43A24B18" w14:textId="3E5068D2" w:rsidR="000B3D72" w:rsidRDefault="000B3D72" w:rsidP="000B0A85">
      <w:pPr>
        <w:keepNext/>
        <w:spacing w:line="240" w:lineRule="auto"/>
      </w:pPr>
    </w:p>
    <w:p w14:paraId="6DE590D1" w14:textId="736F67FA" w:rsidR="000B0A85" w:rsidRDefault="000B0A85" w:rsidP="000B0A85">
      <w:pPr>
        <w:keepNext/>
        <w:spacing w:line="240" w:lineRule="auto"/>
        <w:jc w:val="center"/>
        <w:rPr>
          <w:sz w:val="28"/>
        </w:rPr>
      </w:pPr>
      <w:r>
        <w:rPr>
          <w:sz w:val="28"/>
        </w:rPr>
        <w:t xml:space="preserve">Bilješka </w:t>
      </w:r>
      <w:r w:rsidR="00CC73EC">
        <w:rPr>
          <w:sz w:val="28"/>
        </w:rPr>
        <w:t>9</w:t>
      </w:r>
      <w:r>
        <w:rPr>
          <w:sz w:val="28"/>
        </w:rPr>
        <w:t>.</w:t>
      </w:r>
    </w:p>
    <w:p w14:paraId="2DD20A65" w14:textId="77777777" w:rsidR="000B0A85" w:rsidRDefault="000B0A85" w:rsidP="000B0A85">
      <w:pPr>
        <w:keepNext/>
        <w:spacing w:line="240" w:lineRule="auto"/>
      </w:pP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0522742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3F10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202E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6AA6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3A0EF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1CC2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22AD8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2CFD33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F44FB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95FCDE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2A684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AF5EF" w14:textId="699198F6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121.840,07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09C5D0" w14:textId="266B0BC9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114.501,59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69D4C" w14:textId="0277B5BA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94,00</w:t>
            </w:r>
          </w:p>
        </w:tc>
      </w:tr>
    </w:tbl>
    <w:p w14:paraId="08A49C8F" w14:textId="77777777" w:rsidR="008B4DD4" w:rsidRDefault="008B4DD4">
      <w:pPr>
        <w:spacing w:after="0"/>
      </w:pPr>
    </w:p>
    <w:p w14:paraId="2E16E029" w14:textId="487EA8FB" w:rsidR="008B4DD4" w:rsidRDefault="000B0A85" w:rsidP="000B0A85">
      <w:pPr>
        <w:jc w:val="both"/>
      </w:pPr>
      <w:r>
        <w:t xml:space="preserve">Materijalni rashodi u promatranom razdoblju su nešto manji a najznačjni su </w:t>
      </w:r>
      <w:r w:rsidR="002F4859">
        <w:t>troškov</w:t>
      </w:r>
      <w:r>
        <w:t>i</w:t>
      </w:r>
      <w:r w:rsidR="002F4859">
        <w:t xml:space="preserve"> provedbe Erasmus+ programa br. 2024-1-HR01-KA12-VET-000222492, OID: E10172236 i Erasmus+ programa br. 2025-1-HR-01-K121-VET-000314153, OID: E10172236 za učenike Ekonomske škole Sisak, zbog plaćanja troškova najma športske dvorane za odvijanje nastave tjelesne i zdravstvene kulture i plaćanja troškova najma poslovnog prostora za odvijanje redovnog nastavnog procesa u SSŠ Kotva Sisak., povećanja troškova računovodstvenih usluga, mjesečni iznosi održavanja, zbog ulaska u sustav Riznice SMŽ, uvođenja računovodstvenog programa.</w:t>
      </w:r>
    </w:p>
    <w:p w14:paraId="3EA23FF0" w14:textId="77777777" w:rsidR="008B4DD4" w:rsidRDefault="008B4DD4"/>
    <w:p w14:paraId="717BB91E" w14:textId="24E3C0D4" w:rsidR="008B4DD4" w:rsidRDefault="002F4859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CC73EC">
        <w:rPr>
          <w:sz w:val="28"/>
        </w:rPr>
        <w:t>10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378B8C0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9B96C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B3217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D454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7224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B408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77E78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1BDEDF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69DA2" w14:textId="7016468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  <w:r w:rsidR="00CC73EC"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5A548C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A7313" w14:textId="118BADD8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  <w:r w:rsidR="00CC73EC"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D6F2D" w14:textId="699F9B70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2EF1EE" w14:textId="09B15EF9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41679" w14:textId="5EE81DF7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84,00</w:t>
            </w:r>
          </w:p>
        </w:tc>
      </w:tr>
    </w:tbl>
    <w:p w14:paraId="503985C9" w14:textId="77777777" w:rsidR="008B4DD4" w:rsidRDefault="008B4DD4">
      <w:pPr>
        <w:spacing w:after="0"/>
      </w:pPr>
    </w:p>
    <w:p w14:paraId="49CE5818" w14:textId="4D453361" w:rsidR="008B4DD4" w:rsidRDefault="002F4859" w:rsidP="000C6D6E">
      <w:pPr>
        <w:jc w:val="both"/>
      </w:pPr>
      <w:r>
        <w:t>Iznos ostvaren u izvještajnom razdoblju odnosi se na individualne potpore nastavnicima prilikom odlaska u Njemačku</w:t>
      </w:r>
      <w:r w:rsidR="00CC73EC">
        <w:t>,</w:t>
      </w:r>
      <w:r>
        <w:t xml:space="preserve"> </w:t>
      </w:r>
      <w:r w:rsidR="00DC2E6A">
        <w:t>Sloveniju</w:t>
      </w:r>
      <w:r>
        <w:t xml:space="preserve"> </w:t>
      </w:r>
      <w:r w:rsidR="00CC73EC">
        <w:t xml:space="preserve">I Češku </w:t>
      </w:r>
      <w:r>
        <w:t>tijekom provedbe Erasmus+ projekta br. 2025-1-HR-01-K121-VET-000314153, OID: E10172236.</w:t>
      </w:r>
    </w:p>
    <w:p w14:paraId="0C167606" w14:textId="77777777" w:rsidR="008B4DD4" w:rsidRDefault="008B4DD4"/>
    <w:p w14:paraId="54BA8DD5" w14:textId="28ABC77E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</w:t>
      </w:r>
      <w:r w:rsidR="00CC73EC">
        <w:rPr>
          <w:sz w:val="28"/>
        </w:rPr>
        <w:t>1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4C8F317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0136D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5F76B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18DE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D9C1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977E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A453E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277DE0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9892F" w14:textId="3F61703F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C09994" w14:textId="550C8C6A" w:rsidR="008B4DD4" w:rsidRDefault="00DC2E6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0A3DF" w14:textId="5D73908E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2B8B6F" w14:textId="210AC4B2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t>10.405,15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9110F8" w14:textId="1DA543C4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8.607,79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4C672" w14:textId="4F003A16" w:rsidR="008B4DD4" w:rsidRDefault="00CC73E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82,7</w:t>
            </w:r>
          </w:p>
        </w:tc>
      </w:tr>
    </w:tbl>
    <w:p w14:paraId="2324F235" w14:textId="77777777" w:rsidR="008B4DD4" w:rsidRDefault="008B4DD4">
      <w:pPr>
        <w:spacing w:after="0"/>
      </w:pPr>
    </w:p>
    <w:p w14:paraId="5B6CB2C5" w14:textId="406C6F69" w:rsidR="008B4DD4" w:rsidRDefault="00CC73EC">
      <w:r>
        <w:t>Bilježi se pad rashoda za materijal</w:t>
      </w:r>
      <w:r w:rsidR="002F4859">
        <w:t xml:space="preserve"> ostvarenog u izvještajnom razdoblju tekuće godine u odnosu na ostvareno u izvještajnom razdoblju prethodne godin</w:t>
      </w:r>
      <w:r w:rsidR="00DC2E6A">
        <w:t>e</w:t>
      </w:r>
      <w:r>
        <w:t xml:space="preserve">, ali i dalje se bilježi </w:t>
      </w:r>
      <w:r w:rsidR="00DC2E6A">
        <w:t>rasta troškova energije</w:t>
      </w:r>
      <w:r w:rsidR="002F4859">
        <w:t>.</w:t>
      </w:r>
    </w:p>
    <w:p w14:paraId="74130F66" w14:textId="77777777" w:rsidR="008B4DD4" w:rsidRDefault="008B4DD4"/>
    <w:p w14:paraId="1A42A21C" w14:textId="64E14A96" w:rsidR="008B4DD4" w:rsidRDefault="002F4859">
      <w:pPr>
        <w:keepNext/>
        <w:spacing w:line="240" w:lineRule="auto"/>
        <w:jc w:val="center"/>
        <w:rPr>
          <w:sz w:val="28"/>
        </w:rPr>
      </w:pPr>
      <w:r>
        <w:rPr>
          <w:sz w:val="28"/>
        </w:rPr>
        <w:lastRenderedPageBreak/>
        <w:t>Bilješka 1</w:t>
      </w:r>
      <w:r w:rsidR="00CC73EC">
        <w:rPr>
          <w:sz w:val="28"/>
        </w:rPr>
        <w:t>2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C6D6E" w14:paraId="570789A8" w14:textId="77777777" w:rsidTr="004A039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AB4A8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1651B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068A5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B3F61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B6A58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B8058" w14:textId="77777777" w:rsidR="000C6D6E" w:rsidRDefault="000C6D6E" w:rsidP="004A039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C6D6E" w14:paraId="4976028A" w14:textId="77777777" w:rsidTr="004A039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8DC21" w14:textId="3D0CEDCD" w:rsidR="000C6D6E" w:rsidRPr="000C6D6E" w:rsidRDefault="000C6D6E" w:rsidP="004A039A">
            <w:pPr>
              <w:keepNext/>
              <w:keepLines/>
              <w:spacing w:after="0" w:line="240" w:lineRule="auto"/>
              <w:rPr>
                <w:sz w:val="22"/>
                <w:szCs w:val="22"/>
              </w:rPr>
            </w:pPr>
            <w:r w:rsidRPr="000C6D6E">
              <w:rPr>
                <w:sz w:val="22"/>
                <w:szCs w:val="22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61BF9F" w14:textId="7BDBA314" w:rsidR="000C6D6E" w:rsidRPr="000C6D6E" w:rsidRDefault="000C6D6E" w:rsidP="004A039A">
            <w:pPr>
              <w:keepNext/>
              <w:keepLines/>
              <w:spacing w:after="0" w:line="240" w:lineRule="auto"/>
              <w:rPr>
                <w:sz w:val="22"/>
                <w:szCs w:val="22"/>
              </w:rPr>
            </w:pPr>
            <w:r w:rsidRPr="000C6D6E">
              <w:rPr>
                <w:sz w:val="22"/>
                <w:szCs w:val="22"/>
              </w:rPr>
              <w:t>Rashodi za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01043D" w14:textId="51CF1FB8" w:rsidR="000C6D6E" w:rsidRPr="000C6D6E" w:rsidRDefault="000C6D6E" w:rsidP="004A039A">
            <w:pPr>
              <w:keepNext/>
              <w:keepLines/>
              <w:spacing w:after="0" w:line="240" w:lineRule="auto"/>
              <w:rPr>
                <w:sz w:val="22"/>
                <w:szCs w:val="22"/>
              </w:rPr>
            </w:pPr>
            <w:r w:rsidRPr="000C6D6E">
              <w:rPr>
                <w:sz w:val="22"/>
                <w:szCs w:val="22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0C6AF5" w14:textId="7A4C57AD" w:rsidR="000C6D6E" w:rsidRPr="000C6D6E" w:rsidRDefault="00CC73EC" w:rsidP="004A039A">
            <w:pPr>
              <w:keepNext/>
              <w:keepLines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52.930,95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7007D5" w14:textId="0322B831" w:rsidR="000C6D6E" w:rsidRPr="000C6D6E" w:rsidRDefault="00CC73EC" w:rsidP="004A039A">
            <w:pPr>
              <w:keepNext/>
              <w:keepLines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46045,14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92D26" w14:textId="77493019" w:rsidR="000C6D6E" w:rsidRPr="000C6D6E" w:rsidRDefault="00CC73EC" w:rsidP="004A039A">
            <w:pPr>
              <w:keepNext/>
              <w:keepLines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87,00</w:t>
            </w:r>
          </w:p>
        </w:tc>
      </w:tr>
    </w:tbl>
    <w:p w14:paraId="1AE35487" w14:textId="77777777" w:rsidR="000C6D6E" w:rsidRDefault="000C6D6E" w:rsidP="000C6D6E"/>
    <w:p w14:paraId="3B9714EB" w14:textId="5AF78C64" w:rsidR="000C6D6E" w:rsidRDefault="000C6D6E" w:rsidP="000C6D6E">
      <w:pPr>
        <w:jc w:val="both"/>
      </w:pPr>
      <w:r>
        <w:t>Smanjenje rashoda u 2026. godini u odnosu na isti period prethodne godine uzrokovan je u promjeni al</w:t>
      </w:r>
      <w:r w:rsidR="00CC73EC">
        <w:t>o</w:t>
      </w:r>
      <w:r>
        <w:t>kacije rashoda pa tako primjerice u 2025. godini Škola je im</w:t>
      </w:r>
      <w:r w:rsidR="00CC73EC">
        <w:t>a</w:t>
      </w:r>
      <w:r>
        <w:t xml:space="preserve">la rashode za troškove uluga ugradnje reflektora sa senzorom u zamračenom dijelu dvorišta Škole kroz koja prolaze djeca, usluge ugradnje portafona, radni sati te usluga servisa vatrogasnih aparata, te su bili veći troškovi organizacije putovanja u okviru Erasmus + projekata. </w:t>
      </w:r>
    </w:p>
    <w:p w14:paraId="257029E3" w14:textId="77777777" w:rsidR="000C6D6E" w:rsidRPr="000C6D6E" w:rsidRDefault="000C6D6E" w:rsidP="000C6D6E">
      <w:pPr>
        <w:jc w:val="both"/>
      </w:pPr>
    </w:p>
    <w:p w14:paraId="5B65C1F4" w14:textId="387EEF5D" w:rsidR="000C6D6E" w:rsidRDefault="000C6D6E" w:rsidP="000C6D6E">
      <w:pPr>
        <w:keepNext/>
        <w:spacing w:line="240" w:lineRule="auto"/>
        <w:jc w:val="center"/>
      </w:pPr>
      <w:r>
        <w:rPr>
          <w:sz w:val="28"/>
        </w:rPr>
        <w:t>Bilješka 1</w:t>
      </w:r>
      <w:r w:rsidR="00CC73EC">
        <w:rPr>
          <w:sz w:val="28"/>
        </w:rPr>
        <w:t>3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6E4CBE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1CEF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C7A9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7F5E8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1933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92E7F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99A9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47FBB3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6EC57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E57A94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C69B7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90652C" w14:textId="7DBE4CB3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t>12.346,52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864511" w14:textId="3CE2E889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3.135,46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46F39" w14:textId="22CB2F29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25,4</w:t>
            </w:r>
          </w:p>
        </w:tc>
      </w:tr>
    </w:tbl>
    <w:p w14:paraId="1E24EE63" w14:textId="77777777" w:rsidR="008B4DD4" w:rsidRDefault="008B4DD4">
      <w:pPr>
        <w:spacing w:after="0"/>
      </w:pPr>
    </w:p>
    <w:p w14:paraId="09DA1998" w14:textId="7E6D0754" w:rsidR="008B4DD4" w:rsidRDefault="002F4859" w:rsidP="000C6D6E">
      <w:pPr>
        <w:jc w:val="both"/>
      </w:pPr>
      <w:r>
        <w:t>Ovi troškovi uključuje redovno troškove telefona, toškova dostave (prije svega udžbenika i knjiga), a u najvećoj mjeri uključuje troškove ostvarene prijevoza</w:t>
      </w:r>
      <w:r w:rsidR="000C6D6E">
        <w:t xml:space="preserve"> u okviru Erasmus + projekata. Visina tih troškova ovi o fazi provedbe pojedinog projekta. </w:t>
      </w:r>
    </w:p>
    <w:p w14:paraId="5CB4A7BC" w14:textId="77777777" w:rsidR="008B4DD4" w:rsidRDefault="008B4DD4"/>
    <w:p w14:paraId="1993C19F" w14:textId="23F8EDC2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</w:t>
      </w:r>
      <w:r w:rsidR="00081D2B">
        <w:rPr>
          <w:sz w:val="28"/>
        </w:rPr>
        <w:t>4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34B01D5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7C0EF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1784E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0F5E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6167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825D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FE6A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40153FD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345F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7FCBA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4A4FA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9E675" w14:textId="4189E52D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31.739,40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7AF5F6" w14:textId="6C2AAA6D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31,832,00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AC7F1" w14:textId="0DCE5E19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100,3</w:t>
            </w:r>
          </w:p>
        </w:tc>
      </w:tr>
    </w:tbl>
    <w:p w14:paraId="0A3F0C67" w14:textId="77777777" w:rsidR="008B4DD4" w:rsidRDefault="008B4DD4">
      <w:pPr>
        <w:spacing w:after="0"/>
      </w:pPr>
    </w:p>
    <w:p w14:paraId="2FCB711C" w14:textId="6C6E37BC" w:rsidR="008B4DD4" w:rsidRDefault="00D36F9A" w:rsidP="000C6D6E">
      <w:pPr>
        <w:jc w:val="both"/>
      </w:pPr>
      <w:r>
        <w:t>T</w:t>
      </w:r>
      <w:r w:rsidR="002F4859">
        <w:t>roš</w:t>
      </w:r>
      <w:r>
        <w:t>ak</w:t>
      </w:r>
      <w:r w:rsidR="002F4859">
        <w:t xml:space="preserve"> zakupnin</w:t>
      </w:r>
      <w:r>
        <w:t>e</w:t>
      </w:r>
      <w:r w:rsidR="002F4859">
        <w:t xml:space="preserve"> i najamnin</w:t>
      </w:r>
      <w:r>
        <w:t>e</w:t>
      </w:r>
      <w:r w:rsidR="002F4859">
        <w:t xml:space="preserve"> ostvaren u izvještajnom razdoblju tekuće godine u odnosu na ostvareno u izvještajno razdoblj</w:t>
      </w:r>
      <w:r>
        <w:t>e</w:t>
      </w:r>
      <w:r w:rsidR="002F4859">
        <w:t xml:space="preserve"> prethodne godine </w:t>
      </w:r>
      <w:r>
        <w:t xml:space="preserve">je na istom nivou i predstavlja izdašan trošak, a </w:t>
      </w:r>
      <w:r w:rsidR="002F4859">
        <w:t>odnosi se na troškove najma prostora u SŠ Kotva Sisak, a zbog odvijanja redovnog nastavnog procesa. Navedeni trošak koji mjesečno iznosi 5.000,00 €.</w:t>
      </w:r>
    </w:p>
    <w:p w14:paraId="2ABF00A9" w14:textId="77777777" w:rsidR="008B4DD4" w:rsidRDefault="008B4DD4"/>
    <w:p w14:paraId="7C8923CA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2E6F4B0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EF8C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A3EC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6843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B6031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5F757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E9FA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683CF6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9DBCA1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5A6713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0FDAD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08B0C" w14:textId="3B8BE53D" w:rsidR="008B4DD4" w:rsidRDefault="00D36F9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6323D9" w14:textId="5C2DA724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632987" w14:textId="60DA1B29" w:rsidR="008B4DD4" w:rsidRPr="00081D2B" w:rsidRDefault="00081D2B">
            <w:pPr>
              <w:keepNext/>
              <w:keepLines/>
              <w:spacing w:after="0" w:line="240" w:lineRule="auto"/>
              <w:jc w:val="right"/>
              <w:rPr>
                <w:sz w:val="18"/>
                <w:szCs w:val="18"/>
              </w:rPr>
            </w:pPr>
            <w:r w:rsidRPr="00081D2B">
              <w:rPr>
                <w:sz w:val="18"/>
                <w:szCs w:val="18"/>
              </w:rPr>
              <w:t>187,10</w:t>
            </w:r>
          </w:p>
        </w:tc>
      </w:tr>
    </w:tbl>
    <w:p w14:paraId="05D829F3" w14:textId="77777777" w:rsidR="008B4DD4" w:rsidRDefault="008B4DD4">
      <w:pPr>
        <w:spacing w:after="0"/>
      </w:pPr>
    </w:p>
    <w:p w14:paraId="50CE0DB1" w14:textId="2A50D83A" w:rsidR="008B4DD4" w:rsidRDefault="002F4859" w:rsidP="00D36F9A">
      <w:pPr>
        <w:jc w:val="both"/>
      </w:pPr>
      <w:r>
        <w:lastRenderedPageBreak/>
        <w:t xml:space="preserve">Trošak se odnosi na obavljen redovan sistematski pregled zaposlenika sukladno čl. 84 TKU za zaposlene u javnim službama. </w:t>
      </w:r>
    </w:p>
    <w:p w14:paraId="0BF024E8" w14:textId="77777777" w:rsidR="008B4DD4" w:rsidRDefault="008B4DD4"/>
    <w:p w14:paraId="16C49773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0FBDE25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2CEF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B092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A6606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8B3A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0950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1664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17F055F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A061E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D85C91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4005E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EF0E3" w14:textId="45A6AFD6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1.514,33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1C0D07" w14:textId="14C48DBB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3.050,62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CBA34" w14:textId="531137FD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201,50</w:t>
            </w:r>
          </w:p>
        </w:tc>
      </w:tr>
    </w:tbl>
    <w:p w14:paraId="7A1F1FAC" w14:textId="77777777" w:rsidR="008B4DD4" w:rsidRDefault="008B4DD4">
      <w:pPr>
        <w:spacing w:after="0"/>
      </w:pPr>
    </w:p>
    <w:p w14:paraId="170F111B" w14:textId="69E7DF30" w:rsidR="008B4DD4" w:rsidRDefault="002F4859" w:rsidP="00D36F9A">
      <w:pPr>
        <w:jc w:val="both"/>
      </w:pPr>
      <w:r>
        <w:t>Povećanje troškova računalnih usluga ostvarenih u izvještajnom razdoblju tekuće godine u odnosu na ostvareno u izvještajnom razdoblju prethodne godine odnose se na povećanje troškova održavanja novog računovodstvenog programa SPI, tvrtke Libusoft Cicom d.o.o. Zagreb, potrebnog zbog uvošenja jedinstvenog sustava praćenja financijskog poslovanja svih škola u objedinjenoj glavnoj knjzi Sisačko-moslavačke županije te ulaska u sustav Riznice Sisačko-moslavačke županije od 1. srpnja 2025. godine.</w:t>
      </w:r>
    </w:p>
    <w:p w14:paraId="381009F5" w14:textId="77777777" w:rsidR="008B4DD4" w:rsidRDefault="008B4DD4"/>
    <w:p w14:paraId="5A5ACAFA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4B806E4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9C3E4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CF15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2BB6C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CCF8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2A88A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893F1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0793FB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3589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A2E37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B9E8A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CDF491" w14:textId="355334BD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39.717,13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C2FC0" w14:textId="243EECB8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40.933,29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0A0C1" w14:textId="03DD5F1C" w:rsidR="008B4DD4" w:rsidRDefault="00081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103,1</w:t>
            </w:r>
          </w:p>
        </w:tc>
      </w:tr>
    </w:tbl>
    <w:p w14:paraId="531CCE74" w14:textId="77777777" w:rsidR="008B4DD4" w:rsidRDefault="008B4DD4">
      <w:pPr>
        <w:spacing w:after="0"/>
      </w:pPr>
    </w:p>
    <w:p w14:paraId="1329204B" w14:textId="5E96564A" w:rsidR="008B4DD4" w:rsidRDefault="00561BC5" w:rsidP="00D36F9A">
      <w:pPr>
        <w:jc w:val="both"/>
      </w:pPr>
      <w:r>
        <w:t>O</w:t>
      </w:r>
      <w:r w:rsidR="002F4859">
        <w:t>stali nespomenuti rashod</w:t>
      </w:r>
      <w:r>
        <w:t>i odnose se na</w:t>
      </w:r>
      <w:r w:rsidR="002F4859">
        <w:t xml:space="preserve"> </w:t>
      </w:r>
      <w:r>
        <w:t>t</w:t>
      </w:r>
      <w:r w:rsidR="002F4859">
        <w:t>roškov</w:t>
      </w:r>
      <w:r>
        <w:t>e</w:t>
      </w:r>
      <w:r w:rsidR="002F4859">
        <w:t xml:space="preserve"> vezan</w:t>
      </w:r>
      <w:r>
        <w:t>e</w:t>
      </w:r>
      <w:r w:rsidR="002F4859">
        <w:t xml:space="preserve"> uz realizaciju mobilnosti učenika Ekonomske škole Sisak Erasmus+ programa pokriće troškova za realizaciju mobilnosti učenika i nastavnika u </w:t>
      </w:r>
      <w:r>
        <w:t>Njemačku</w:t>
      </w:r>
      <w:r w:rsidR="002F4859">
        <w:t>i Sloveniju u svrhu provedbe Erasmus+ programa br. 2025-1-HR01-KA121-VET-000314153, OID:E10172236.</w:t>
      </w:r>
    </w:p>
    <w:p w14:paraId="2BC8A328" w14:textId="0FEED278" w:rsidR="008B4DD4" w:rsidRDefault="008B4DD4"/>
    <w:p w14:paraId="06EF5FDE" w14:textId="77777777" w:rsidR="00BE12D2" w:rsidRPr="00BE12D2" w:rsidRDefault="00BE12D2" w:rsidP="00BE12D2">
      <w:pPr>
        <w:spacing w:after="0" w:line="240" w:lineRule="auto"/>
        <w:jc w:val="both"/>
        <w:rPr>
          <w:bCs/>
          <w:szCs w:val="24"/>
          <w:lang w:val="hr-HR" w:eastAsia="hr-HR"/>
        </w:rPr>
      </w:pPr>
      <w:r w:rsidRPr="00BE12D2">
        <w:rPr>
          <w:bCs/>
          <w:szCs w:val="24"/>
          <w:lang w:val="hr-HR" w:eastAsia="hr-HR"/>
        </w:rPr>
        <w:t>Ekonomska škola Sisak ne ostvaruje primitke i izdatke od financijske imovine i zaduživanja pa ih sukladno tome ne unosi u financijske planove.</w:t>
      </w:r>
    </w:p>
    <w:p w14:paraId="580D07C1" w14:textId="77777777" w:rsidR="00BE12D2" w:rsidRPr="00BE12D2" w:rsidRDefault="00BE12D2">
      <w:pPr>
        <w:rPr>
          <w:szCs w:val="24"/>
        </w:rPr>
      </w:pPr>
    </w:p>
    <w:p w14:paraId="1386B4BB" w14:textId="31D0311E" w:rsidR="00BE12D2" w:rsidRDefault="00BE12D2"/>
    <w:p w14:paraId="1AF914CE" w14:textId="609FF28F" w:rsidR="00BE12D2" w:rsidRDefault="00BE12D2"/>
    <w:p w14:paraId="73293BFA" w14:textId="77777777" w:rsidR="00BE12D2" w:rsidRDefault="00BE12D2"/>
    <w:p w14:paraId="4B27FB10" w14:textId="77777777" w:rsidR="008B4DD4" w:rsidRDefault="002F4859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B4DD4" w14:paraId="1050AF7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7843B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8A919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BD982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41743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D3750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FC6F5" w14:textId="77777777" w:rsidR="008B4DD4" w:rsidRDefault="002F485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4DD4" w14:paraId="4AF0CE7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88236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580F81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7C96B" w14:textId="77777777" w:rsidR="008B4DD4" w:rsidRDefault="002F485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D6DA86" w14:textId="488A14DA" w:rsidR="008B4DD4" w:rsidRDefault="00561B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21.950,00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A198D" w14:textId="1DD15B54" w:rsidR="008B4DD4" w:rsidRDefault="00561B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30C03" w14:textId="6A941994" w:rsidR="008B4DD4" w:rsidRDefault="00561BC5">
            <w:pPr>
              <w:keepNext/>
              <w:keepLines/>
              <w:spacing w:after="0" w:line="240" w:lineRule="auto"/>
              <w:jc w:val="right"/>
            </w:pPr>
            <w:r>
              <w:t>51,00</w:t>
            </w:r>
          </w:p>
        </w:tc>
      </w:tr>
    </w:tbl>
    <w:p w14:paraId="132DA358" w14:textId="77777777" w:rsidR="008B4DD4" w:rsidRDefault="008B4DD4">
      <w:pPr>
        <w:spacing w:after="0"/>
      </w:pPr>
    </w:p>
    <w:p w14:paraId="58E020F6" w14:textId="7EFF0369" w:rsidR="008B4DD4" w:rsidRDefault="002F4859" w:rsidP="00D36F9A">
      <w:pPr>
        <w:jc w:val="both"/>
      </w:pPr>
      <w:r>
        <w:lastRenderedPageBreak/>
        <w:t>Troškovi ostvareni u izvještajnom razdoblju tekuće godine odnose se na naknade građanima i kućanstvima iz EU sredstava, trošak za individualne potpore učenika Škole, Erasmus+ programa br. 2025-1-HR01-KA121-VET-000314153, OID:E10172236 u</w:t>
      </w:r>
      <w:r w:rsidR="00561BC5">
        <w:t xml:space="preserve"> Njemačku</w:t>
      </w:r>
      <w:r>
        <w:t xml:space="preserve"> i Sloveniju.</w:t>
      </w:r>
    </w:p>
    <w:p w14:paraId="1832BD3F" w14:textId="6CCB291C" w:rsidR="007E4FB6" w:rsidRDefault="007E4FB6" w:rsidP="00D36F9A">
      <w:pPr>
        <w:jc w:val="both"/>
      </w:pPr>
      <w:r>
        <w:t xml:space="preserve">Svi rashodi po Erasmus + projektima ovise o tijeku samog ugovora. </w:t>
      </w:r>
    </w:p>
    <w:p w14:paraId="155EC176" w14:textId="77777777" w:rsidR="008B4DD4" w:rsidRDefault="008B4DD4"/>
    <w:p w14:paraId="463E5157" w14:textId="79DCDA3E" w:rsidR="008B4DD4" w:rsidRDefault="002F4859" w:rsidP="007E4FB6">
      <w:r>
        <w:t> </w:t>
      </w:r>
    </w:p>
    <w:p w14:paraId="28AD70F7" w14:textId="20D371B3" w:rsidR="007E4FB6" w:rsidRDefault="007E4FB6" w:rsidP="007E4FB6"/>
    <w:p w14:paraId="6ABD9BD1" w14:textId="781C834F" w:rsidR="007E4FB6" w:rsidRDefault="007E4FB6" w:rsidP="007E4FB6">
      <w:r>
        <w:t xml:space="preserve">U Sisku, </w:t>
      </w:r>
      <w:r w:rsidR="00081D2B">
        <w:t>08</w:t>
      </w:r>
      <w:r>
        <w:t xml:space="preserve">. </w:t>
      </w:r>
      <w:r w:rsidR="00081D2B">
        <w:t>srpnja</w:t>
      </w:r>
      <w:r>
        <w:t xml:space="preserve"> 2026. </w:t>
      </w:r>
    </w:p>
    <w:p w14:paraId="44C5C8AB" w14:textId="72B033F1" w:rsidR="007E4FB6" w:rsidRDefault="007E4FB6" w:rsidP="007E4FB6"/>
    <w:tbl>
      <w:tblPr>
        <w:tblW w:w="7640" w:type="dxa"/>
        <w:tblInd w:w="718" w:type="dxa"/>
        <w:tblLook w:val="04A0" w:firstRow="1" w:lastRow="0" w:firstColumn="1" w:lastColumn="0" w:noHBand="0" w:noVBand="1"/>
      </w:tblPr>
      <w:tblGrid>
        <w:gridCol w:w="1580"/>
        <w:gridCol w:w="1580"/>
        <w:gridCol w:w="1040"/>
        <w:gridCol w:w="1720"/>
        <w:gridCol w:w="1720"/>
      </w:tblGrid>
      <w:tr w:rsidR="007E4FB6" w:rsidRPr="007E4FB6" w14:paraId="5D6BF951" w14:textId="77777777" w:rsidTr="007E4FB6">
        <w:trPr>
          <w:trHeight w:val="675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50DF8" w14:textId="78E66E7F" w:rsidR="007E4FB6" w:rsidRDefault="007E4FB6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7E4FB6">
              <w:rPr>
                <w:color w:val="000000"/>
                <w:sz w:val="22"/>
                <w:szCs w:val="22"/>
                <w:u w:val="single"/>
              </w:rPr>
              <w:t>Potpis osobe odgovorne za računovodstvo</w:t>
            </w:r>
          </w:p>
          <w:p w14:paraId="3B2A07A1" w14:textId="77777777" w:rsidR="00081D2B" w:rsidRDefault="00081D2B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  <w:p w14:paraId="4424CC5B" w14:textId="77777777" w:rsidR="007E4FB6" w:rsidRDefault="007E4FB6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  <w:p w14:paraId="7D9D2E98" w14:textId="5205D0B7" w:rsidR="007E4FB6" w:rsidRPr="007E4FB6" w:rsidRDefault="007E4FB6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8AB0" w14:textId="77777777" w:rsidR="007E4FB6" w:rsidRPr="007E4FB6" w:rsidRDefault="007E4FB6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23304" w14:textId="77777777" w:rsidR="007E4FB6" w:rsidRPr="007E4FB6" w:rsidRDefault="007E4FB6" w:rsidP="007E4FB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7E4FB6">
              <w:rPr>
                <w:color w:val="000000"/>
                <w:sz w:val="22"/>
                <w:szCs w:val="22"/>
                <w:u w:val="single"/>
              </w:rPr>
              <w:t>Potpis odgovorne osobe subjekta i pečat</w:t>
            </w:r>
          </w:p>
        </w:tc>
      </w:tr>
      <w:tr w:rsidR="007E4FB6" w:rsidRPr="007E4FB6" w14:paraId="17171FDD" w14:textId="77777777" w:rsidTr="007E4FB6">
        <w:trPr>
          <w:trHeight w:val="255"/>
        </w:trPr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8829A" w14:textId="77777777" w:rsidR="007E4FB6" w:rsidRPr="007E4FB6" w:rsidRDefault="007E4FB6" w:rsidP="007E4FB6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18"/>
                <w:szCs w:val="18"/>
                <w:u w:val="single"/>
              </w:rPr>
            </w:pPr>
            <w:r w:rsidRPr="007E4FB6">
              <w:rPr>
                <w:rFonts w:ascii="Arial" w:hAnsi="Arial" w:cs="Arial"/>
                <w:color w:val="00B050"/>
                <w:sz w:val="18"/>
                <w:szCs w:val="18"/>
                <w:u w:val="singl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71030" w14:textId="77777777" w:rsidR="007E4FB6" w:rsidRPr="007E4FB6" w:rsidRDefault="007E4FB6" w:rsidP="007E4FB6">
            <w:pPr>
              <w:spacing w:after="0" w:line="240" w:lineRule="auto"/>
              <w:rPr>
                <w:rFonts w:ascii="Arial" w:hAnsi="Arial" w:cs="Arial"/>
                <w:color w:val="00B050"/>
                <w:sz w:val="18"/>
                <w:szCs w:val="18"/>
                <w:u w:val="single"/>
              </w:rPr>
            </w:pPr>
            <w:r w:rsidRPr="007E4FB6">
              <w:rPr>
                <w:rFonts w:ascii="Arial" w:hAnsi="Arial" w:cs="Arial"/>
                <w:color w:val="00B050"/>
                <w:sz w:val="18"/>
                <w:szCs w:val="18"/>
                <w:u w:val="singl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4A46E" w14:textId="77777777" w:rsidR="007E4FB6" w:rsidRPr="007E4FB6" w:rsidRDefault="007E4FB6" w:rsidP="007E4FB6">
            <w:pPr>
              <w:spacing w:after="0" w:line="240" w:lineRule="auto"/>
              <w:rPr>
                <w:rFonts w:ascii="Arial" w:hAnsi="Arial" w:cs="Arial"/>
                <w:color w:val="00B050"/>
                <w:sz w:val="18"/>
                <w:szCs w:val="18"/>
                <w:u w:val="singl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E4E321" w14:textId="77777777" w:rsidR="007E4FB6" w:rsidRPr="007E4FB6" w:rsidRDefault="007E4FB6" w:rsidP="007E4F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7E4FB6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EA71A9" w14:textId="77777777" w:rsidR="007E4FB6" w:rsidRPr="007E4FB6" w:rsidRDefault="007E4FB6" w:rsidP="007E4FB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7E4FB6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 </w:t>
            </w:r>
          </w:p>
        </w:tc>
      </w:tr>
    </w:tbl>
    <w:p w14:paraId="6CC58D00" w14:textId="77777777" w:rsidR="007E4FB6" w:rsidRDefault="007E4FB6" w:rsidP="007E4FB6"/>
    <w:p w14:paraId="611A8C4B" w14:textId="77777777" w:rsidR="008B4DD4" w:rsidRDefault="008B4DD4"/>
    <w:sectPr w:rsidR="008B4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DD4"/>
    <w:rsid w:val="00081D2B"/>
    <w:rsid w:val="000B0A85"/>
    <w:rsid w:val="000B3D72"/>
    <w:rsid w:val="000C6D6E"/>
    <w:rsid w:val="00126F44"/>
    <w:rsid w:val="001B3037"/>
    <w:rsid w:val="002F4859"/>
    <w:rsid w:val="0045636C"/>
    <w:rsid w:val="004E68CB"/>
    <w:rsid w:val="00561BC5"/>
    <w:rsid w:val="005F3620"/>
    <w:rsid w:val="006F2A3F"/>
    <w:rsid w:val="007E4FB6"/>
    <w:rsid w:val="00861236"/>
    <w:rsid w:val="00895E31"/>
    <w:rsid w:val="008B4DD4"/>
    <w:rsid w:val="008E2311"/>
    <w:rsid w:val="009078BD"/>
    <w:rsid w:val="00B4226C"/>
    <w:rsid w:val="00B97B06"/>
    <w:rsid w:val="00BE12D2"/>
    <w:rsid w:val="00C240B8"/>
    <w:rsid w:val="00C5178B"/>
    <w:rsid w:val="00C6045E"/>
    <w:rsid w:val="00CA2131"/>
    <w:rsid w:val="00CC73EC"/>
    <w:rsid w:val="00D36F9A"/>
    <w:rsid w:val="00D95FE5"/>
    <w:rsid w:val="00DC2E6A"/>
    <w:rsid w:val="00E0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3D57"/>
  <w15:docId w15:val="{7F42CD60-80F9-4F45-A834-10F38085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Vesna Štengl</cp:lastModifiedBy>
  <cp:revision>16</cp:revision>
  <cp:lastPrinted>2026-04-15T07:09:00Z</cp:lastPrinted>
  <dcterms:created xsi:type="dcterms:W3CDTF">2026-04-10T08:32:00Z</dcterms:created>
  <dcterms:modified xsi:type="dcterms:W3CDTF">2026-07-14T14:35:00Z</dcterms:modified>
</cp:coreProperties>
</file>